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D5E" w:rsidRPr="0069021F" w:rsidRDefault="0069021F" w:rsidP="0069021F">
      <w:pPr>
        <w:pStyle w:val="af0"/>
        <w:spacing w:before="67" w:after="0" w:line="259" w:lineRule="auto"/>
        <w:ind w:left="1014" w:right="1072" w:firstLine="0"/>
        <w:jc w:val="center"/>
        <w:rPr>
          <w:b/>
        </w:rPr>
      </w:pPr>
      <w:r w:rsidRPr="0069021F">
        <w:rPr>
          <w:b/>
        </w:rPr>
        <w:t>Федеральное государственное образовательное бюджетное учреждение высшего образования</w:t>
      </w:r>
    </w:p>
    <w:p w:rsidR="00607D5E" w:rsidRDefault="0069021F">
      <w:pPr>
        <w:spacing w:before="26"/>
        <w:ind w:left="1019" w:right="1068" w:firstLine="0"/>
        <w:jc w:val="center"/>
        <w:rPr>
          <w:b/>
        </w:rPr>
      </w:pPr>
      <w:bookmarkStart w:id="0" w:name="_Toc127142681"/>
      <w:r>
        <w:rPr>
          <w:b/>
        </w:rPr>
        <w:t>«ФИНАНСОВЫЙ УНИВЕРСИТЕТ</w:t>
      </w:r>
      <w:bookmarkEnd w:id="0"/>
    </w:p>
    <w:p w:rsidR="00607D5E" w:rsidRDefault="0069021F">
      <w:pPr>
        <w:spacing w:before="26"/>
        <w:ind w:left="1019" w:right="1068" w:firstLine="0"/>
        <w:jc w:val="center"/>
        <w:rPr>
          <w:b/>
        </w:rPr>
      </w:pPr>
      <w:r>
        <w:rPr>
          <w:b/>
        </w:rPr>
        <w:t>ПРИ ПРАВИТЕЛЬСТВЕ РОССИЙСКОЙ ФЕДЕРАЦИИ»</w:t>
      </w:r>
    </w:p>
    <w:p w:rsidR="00607D5E" w:rsidRDefault="0069021F">
      <w:pPr>
        <w:spacing w:before="24"/>
        <w:ind w:left="1019" w:right="1066" w:firstLine="0"/>
        <w:jc w:val="center"/>
        <w:rPr>
          <w:b/>
        </w:rPr>
      </w:pPr>
      <w:r>
        <w:rPr>
          <w:b/>
        </w:rPr>
        <w:t>(Финансовый университет)</w:t>
      </w:r>
    </w:p>
    <w:p w:rsidR="00607D5E" w:rsidRDefault="00607D5E">
      <w:pPr>
        <w:pStyle w:val="af0"/>
        <w:spacing w:before="5" w:after="0"/>
        <w:rPr>
          <w:b/>
          <w:sz w:val="32"/>
        </w:rPr>
      </w:pPr>
    </w:p>
    <w:p w:rsidR="00607D5E" w:rsidRDefault="0069021F">
      <w:pPr>
        <w:spacing w:before="1"/>
        <w:ind w:left="1019" w:right="505" w:firstLine="0"/>
        <w:rPr>
          <w:b/>
        </w:rPr>
      </w:pPr>
      <w:r>
        <w:rPr>
          <w:b/>
        </w:rPr>
        <w:t xml:space="preserve">               Департамент анализа данных и машинного обучения</w:t>
      </w:r>
    </w:p>
    <w:p w:rsidR="00607D5E" w:rsidRDefault="0069021F">
      <w:pPr>
        <w:spacing w:line="259" w:lineRule="auto"/>
        <w:ind w:left="567" w:right="971" w:firstLine="0"/>
        <w:jc w:val="center"/>
        <w:rPr>
          <w:b/>
        </w:rPr>
      </w:pPr>
      <w:r>
        <w:rPr>
          <w:b/>
        </w:rPr>
        <w:t xml:space="preserve"> Факультета информационных технологий и анализа больших данных</w:t>
      </w:r>
    </w:p>
    <w:p w:rsidR="00607D5E" w:rsidRDefault="00607D5E">
      <w:pPr>
        <w:pStyle w:val="af0"/>
        <w:rPr>
          <w:b/>
          <w:sz w:val="20"/>
        </w:rPr>
      </w:pPr>
    </w:p>
    <w:tbl>
      <w:tblPr>
        <w:tblW w:w="10690" w:type="dxa"/>
        <w:tblLayout w:type="fixed"/>
        <w:tblLook w:val="04A0" w:firstRow="1" w:lastRow="0" w:firstColumn="1" w:lastColumn="0" w:noHBand="0" w:noVBand="1"/>
      </w:tblPr>
      <w:tblGrid>
        <w:gridCol w:w="5555"/>
        <w:gridCol w:w="5135"/>
      </w:tblGrid>
      <w:tr w:rsidR="00607D5E">
        <w:tc>
          <w:tcPr>
            <w:tcW w:w="5554" w:type="dxa"/>
          </w:tcPr>
          <w:p w:rsidR="00607D5E" w:rsidRDefault="00607D5E">
            <w:pPr>
              <w:pStyle w:val="af0"/>
              <w:widowControl w:val="0"/>
              <w:spacing w:after="0"/>
              <w:jc w:val="left"/>
              <w:rPr>
                <w:b/>
              </w:rPr>
            </w:pPr>
          </w:p>
        </w:tc>
        <w:tc>
          <w:tcPr>
            <w:tcW w:w="5135" w:type="dxa"/>
          </w:tcPr>
          <w:p w:rsidR="00607D5E" w:rsidRDefault="0069021F">
            <w:pPr>
              <w:pStyle w:val="af0"/>
              <w:widowControl w:val="0"/>
              <w:spacing w:after="0" w:line="360" w:lineRule="auto"/>
              <w:ind w:firstLine="0"/>
            </w:pPr>
            <w:r>
              <w:rPr>
                <w:b/>
                <w:lang w:eastAsia="en-US"/>
              </w:rPr>
              <w:t xml:space="preserve">         </w:t>
            </w:r>
            <w:r>
              <w:rPr>
                <w:lang w:eastAsia="en-US"/>
              </w:rPr>
              <w:t xml:space="preserve"> УТВЕРЖДАЮ</w:t>
            </w:r>
          </w:p>
          <w:p w:rsidR="00607D5E" w:rsidRDefault="0069021F">
            <w:pPr>
              <w:pStyle w:val="af0"/>
              <w:widowControl w:val="0"/>
              <w:spacing w:after="0" w:line="360" w:lineRule="auto"/>
              <w:jc w:val="left"/>
              <w:rPr>
                <w:lang w:eastAsia="en-US"/>
              </w:rPr>
            </w:pPr>
            <w:r>
              <w:rPr>
                <w:lang w:eastAsia="en-US"/>
              </w:rPr>
              <w:t xml:space="preserve">Проректор по учебной и     </w:t>
            </w:r>
          </w:p>
          <w:p w:rsidR="00607D5E" w:rsidRDefault="0069021F">
            <w:pPr>
              <w:pStyle w:val="af0"/>
              <w:widowControl w:val="0"/>
              <w:spacing w:after="0" w:line="360" w:lineRule="auto"/>
              <w:jc w:val="left"/>
              <w:rPr>
                <w:lang w:eastAsia="en-US"/>
              </w:rPr>
            </w:pPr>
            <w:r>
              <w:rPr>
                <w:lang w:eastAsia="en-US"/>
              </w:rPr>
              <w:t>методической работе</w:t>
            </w:r>
          </w:p>
          <w:p w:rsidR="00607D5E" w:rsidRDefault="0069021F">
            <w:pPr>
              <w:pStyle w:val="af0"/>
              <w:widowControl w:val="0"/>
              <w:spacing w:after="0" w:line="360" w:lineRule="auto"/>
              <w:jc w:val="left"/>
              <w:rPr>
                <w:lang w:eastAsia="en-US"/>
              </w:rPr>
            </w:pPr>
            <w:r>
              <w:rPr>
                <w:lang w:eastAsia="en-US"/>
              </w:rPr>
              <w:t>___________ Е.А. Каменева</w:t>
            </w:r>
          </w:p>
          <w:p w:rsidR="00607D5E" w:rsidRDefault="005906CC">
            <w:pPr>
              <w:pStyle w:val="af0"/>
              <w:widowControl w:val="0"/>
              <w:spacing w:after="0" w:line="360" w:lineRule="auto"/>
              <w:jc w:val="left"/>
              <w:rPr>
                <w:b/>
              </w:rPr>
            </w:pPr>
            <w:r>
              <w:rPr>
                <w:lang w:eastAsia="en-US"/>
              </w:rPr>
              <w:t>25.04.</w:t>
            </w:r>
            <w:r w:rsidR="0069021F">
              <w:rPr>
                <w:lang w:eastAsia="en-US"/>
              </w:rPr>
              <w:t>2023 г.</w:t>
            </w:r>
          </w:p>
        </w:tc>
      </w:tr>
    </w:tbl>
    <w:p w:rsidR="00607D5E" w:rsidRDefault="0069021F">
      <w:pPr>
        <w:spacing w:before="259"/>
        <w:ind w:left="1019" w:right="1068" w:firstLine="0"/>
        <w:jc w:val="center"/>
        <w:rPr>
          <w:b/>
          <w:szCs w:val="28"/>
        </w:rPr>
      </w:pPr>
      <w:proofErr w:type="spellStart"/>
      <w:r>
        <w:rPr>
          <w:b/>
          <w:szCs w:val="28"/>
        </w:rPr>
        <w:t>Абашин</w:t>
      </w:r>
      <w:proofErr w:type="spellEnd"/>
      <w:r>
        <w:rPr>
          <w:b/>
          <w:szCs w:val="28"/>
        </w:rPr>
        <w:t xml:space="preserve"> В.Г.</w:t>
      </w:r>
    </w:p>
    <w:p w:rsidR="00607D5E" w:rsidRDefault="00607D5E">
      <w:pPr>
        <w:pStyle w:val="af0"/>
        <w:spacing w:before="6" w:after="0"/>
        <w:rPr>
          <w:b/>
          <w:szCs w:val="28"/>
        </w:rPr>
      </w:pPr>
    </w:p>
    <w:p w:rsidR="00607D5E" w:rsidRDefault="0069021F">
      <w:pPr>
        <w:spacing w:line="276" w:lineRule="auto"/>
        <w:ind w:left="1019" w:right="1067" w:firstLine="0"/>
        <w:jc w:val="center"/>
        <w:rPr>
          <w:b/>
          <w:szCs w:val="28"/>
        </w:rPr>
      </w:pPr>
      <w:r>
        <w:rPr>
          <w:b/>
          <w:szCs w:val="28"/>
        </w:rPr>
        <w:t>Проектирование информационных систем</w:t>
      </w:r>
    </w:p>
    <w:p w:rsidR="00607D5E" w:rsidRDefault="00607D5E">
      <w:pPr>
        <w:ind w:left="1019" w:right="1067" w:firstLine="0"/>
        <w:jc w:val="center"/>
        <w:rPr>
          <w:b/>
          <w:sz w:val="32"/>
          <w:szCs w:val="32"/>
        </w:rPr>
      </w:pPr>
    </w:p>
    <w:p w:rsidR="00607D5E" w:rsidRDefault="0069021F">
      <w:pPr>
        <w:ind w:left="1019" w:right="1067" w:firstLine="0"/>
        <w:jc w:val="center"/>
        <w:rPr>
          <w:b/>
          <w:szCs w:val="28"/>
        </w:rPr>
      </w:pPr>
      <w:r>
        <w:rPr>
          <w:b/>
          <w:szCs w:val="28"/>
        </w:rPr>
        <w:t>Рабочая программа дисциплины</w:t>
      </w:r>
    </w:p>
    <w:p w:rsidR="00607D5E" w:rsidRDefault="00607D5E">
      <w:pPr>
        <w:ind w:left="1019" w:right="1067" w:firstLine="0"/>
        <w:jc w:val="center"/>
        <w:rPr>
          <w:b/>
        </w:rPr>
      </w:pPr>
    </w:p>
    <w:p w:rsidR="00607D5E" w:rsidRDefault="0069021F">
      <w:pPr>
        <w:pStyle w:val="af0"/>
        <w:spacing w:before="10" w:after="0" w:line="276" w:lineRule="auto"/>
        <w:jc w:val="center"/>
      </w:pPr>
      <w:r>
        <w:t xml:space="preserve">для студентов, обучающихся по направлению подготовки </w:t>
      </w:r>
    </w:p>
    <w:p w:rsidR="00607D5E" w:rsidRDefault="0069021F">
      <w:pPr>
        <w:pStyle w:val="af0"/>
        <w:spacing w:before="10" w:after="0" w:line="276" w:lineRule="auto"/>
        <w:ind w:left="1019" w:right="1067" w:firstLine="0"/>
        <w:jc w:val="center"/>
      </w:pPr>
      <w:r>
        <w:t>09.03.03 – Прикладная информатика,</w:t>
      </w:r>
    </w:p>
    <w:p w:rsidR="00607D5E" w:rsidRDefault="0069021F">
      <w:pPr>
        <w:pStyle w:val="af0"/>
        <w:spacing w:before="10" w:after="0" w:line="276" w:lineRule="auto"/>
        <w:ind w:left="1019" w:right="1067" w:firstLine="0"/>
        <w:jc w:val="center"/>
      </w:pPr>
      <w:r>
        <w:t xml:space="preserve"> ОП «Прикладная информатика» </w:t>
      </w:r>
    </w:p>
    <w:p w:rsidR="00607D5E" w:rsidRDefault="0069021F">
      <w:pPr>
        <w:pStyle w:val="af0"/>
        <w:spacing w:before="10" w:after="0" w:line="276" w:lineRule="auto"/>
        <w:ind w:left="1019" w:right="1067" w:firstLine="0"/>
        <w:jc w:val="center"/>
      </w:pPr>
      <w:r>
        <w:t>(ИТ-сервисы и технологии обработки данных в экономике и финансах)</w:t>
      </w:r>
    </w:p>
    <w:p w:rsidR="00607D5E" w:rsidRDefault="0069021F">
      <w:pPr>
        <w:pStyle w:val="af0"/>
        <w:spacing w:before="10" w:after="0" w:line="276" w:lineRule="auto"/>
        <w:ind w:left="1019" w:right="1067" w:firstLine="0"/>
        <w:jc w:val="center"/>
      </w:pPr>
      <w:r>
        <w:t xml:space="preserve"> </w:t>
      </w:r>
    </w:p>
    <w:p w:rsidR="009565D1" w:rsidRDefault="009565D1" w:rsidP="009565D1">
      <w:pPr>
        <w:pStyle w:val="af0"/>
        <w:spacing w:before="10" w:after="0" w:line="276" w:lineRule="auto"/>
        <w:ind w:left="1019" w:right="1067" w:firstLine="0"/>
        <w:jc w:val="center"/>
        <w:rPr>
          <w:sz w:val="20"/>
        </w:rPr>
      </w:pPr>
    </w:p>
    <w:p w:rsidR="009565D1" w:rsidRDefault="009565D1" w:rsidP="009565D1">
      <w:pPr>
        <w:pStyle w:val="af0"/>
        <w:spacing w:before="10" w:after="0" w:line="276" w:lineRule="auto"/>
        <w:ind w:left="1019" w:right="1067" w:firstLine="0"/>
        <w:jc w:val="center"/>
        <w:rPr>
          <w:sz w:val="20"/>
        </w:rPr>
      </w:pPr>
    </w:p>
    <w:p w:rsidR="009565D1" w:rsidRDefault="009565D1" w:rsidP="009565D1">
      <w:pPr>
        <w:pStyle w:val="af0"/>
        <w:spacing w:before="10" w:after="0" w:line="276" w:lineRule="auto"/>
        <w:ind w:left="1019" w:right="1067" w:firstLine="0"/>
        <w:jc w:val="center"/>
        <w:rPr>
          <w:sz w:val="20"/>
        </w:rPr>
      </w:pPr>
    </w:p>
    <w:p w:rsidR="009565D1" w:rsidRDefault="009565D1" w:rsidP="009565D1">
      <w:pPr>
        <w:ind w:right="-1"/>
        <w:jc w:val="center"/>
        <w:rPr>
          <w:i/>
          <w:szCs w:val="28"/>
        </w:rPr>
      </w:pPr>
      <w:r>
        <w:rPr>
          <w:i/>
          <w:szCs w:val="28"/>
        </w:rPr>
        <w:t xml:space="preserve">Рекомендовано Ученым советом </w:t>
      </w:r>
      <w:r>
        <w:rPr>
          <w:i/>
          <w:szCs w:val="28"/>
        </w:rPr>
        <w:br/>
        <w:t>Факультета информационных технологий и анализа больших данных</w:t>
      </w:r>
    </w:p>
    <w:p w:rsidR="009565D1" w:rsidRDefault="009565D1" w:rsidP="009565D1">
      <w:pPr>
        <w:ind w:right="-1"/>
        <w:jc w:val="center"/>
        <w:rPr>
          <w:i/>
          <w:szCs w:val="28"/>
        </w:rPr>
      </w:pPr>
      <w:r>
        <w:rPr>
          <w:i/>
          <w:szCs w:val="28"/>
        </w:rPr>
        <w:t>(протокол №31 от 18.04.2023г.)</w:t>
      </w:r>
    </w:p>
    <w:p w:rsidR="009565D1" w:rsidRDefault="009565D1" w:rsidP="009565D1">
      <w:pPr>
        <w:ind w:right="-1"/>
        <w:jc w:val="center"/>
        <w:rPr>
          <w:i/>
          <w:szCs w:val="28"/>
        </w:rPr>
      </w:pPr>
    </w:p>
    <w:p w:rsidR="009565D1" w:rsidRDefault="009565D1" w:rsidP="009565D1">
      <w:pPr>
        <w:ind w:right="-1"/>
        <w:jc w:val="center"/>
        <w:rPr>
          <w:i/>
          <w:szCs w:val="28"/>
        </w:rPr>
      </w:pPr>
      <w:r>
        <w:rPr>
          <w:i/>
          <w:szCs w:val="28"/>
        </w:rPr>
        <w:t>Одобрено Советом учебно-научного</w:t>
      </w:r>
    </w:p>
    <w:p w:rsidR="009565D1" w:rsidRDefault="009565D1" w:rsidP="009565D1">
      <w:pPr>
        <w:ind w:right="-1"/>
        <w:jc w:val="center"/>
        <w:rPr>
          <w:i/>
          <w:szCs w:val="28"/>
        </w:rPr>
      </w:pPr>
      <w:r>
        <w:rPr>
          <w:i/>
          <w:szCs w:val="28"/>
        </w:rPr>
        <w:t xml:space="preserve"> Департамента анализа данных и машинного обучения</w:t>
      </w:r>
    </w:p>
    <w:p w:rsidR="009565D1" w:rsidRDefault="009565D1" w:rsidP="009565D1">
      <w:pPr>
        <w:ind w:right="-1"/>
        <w:jc w:val="center"/>
        <w:rPr>
          <w:i/>
          <w:szCs w:val="28"/>
        </w:rPr>
      </w:pPr>
      <w:r>
        <w:rPr>
          <w:i/>
          <w:szCs w:val="28"/>
        </w:rPr>
        <w:t>(протокол №2 от 29.03.2023г.)</w:t>
      </w:r>
    </w:p>
    <w:p w:rsidR="00607D5E" w:rsidRDefault="00607D5E">
      <w:pPr>
        <w:pStyle w:val="af0"/>
        <w:rPr>
          <w:i/>
          <w:sz w:val="30"/>
        </w:rPr>
      </w:pPr>
    </w:p>
    <w:p w:rsidR="009565D1" w:rsidRDefault="009565D1">
      <w:pPr>
        <w:pStyle w:val="af0"/>
        <w:ind w:left="1019" w:right="1069" w:firstLine="0"/>
        <w:jc w:val="center"/>
        <w:rPr>
          <w:b/>
          <w:szCs w:val="28"/>
        </w:rPr>
      </w:pPr>
    </w:p>
    <w:p w:rsidR="00607D5E" w:rsidRDefault="0069021F">
      <w:pPr>
        <w:pStyle w:val="af0"/>
        <w:ind w:left="1019" w:right="1069" w:firstLine="0"/>
        <w:jc w:val="center"/>
        <w:rPr>
          <w:szCs w:val="28"/>
        </w:rPr>
      </w:pPr>
      <w:r>
        <w:rPr>
          <w:b/>
          <w:szCs w:val="28"/>
        </w:rPr>
        <w:t>Москва 2023</w:t>
      </w:r>
    </w:p>
    <w:sdt>
      <w:sdtPr>
        <w:rPr>
          <w:rFonts w:ascii="Times New Roman" w:eastAsia="Times New Roman" w:hAnsi="Times New Roman" w:cs="Times New Roman"/>
          <w:color w:val="auto"/>
          <w:sz w:val="28"/>
          <w:szCs w:val="20"/>
        </w:rPr>
        <w:id w:val="-829368760"/>
        <w:docPartObj>
          <w:docPartGallery w:val="Table of Contents"/>
          <w:docPartUnique/>
        </w:docPartObj>
      </w:sdtPr>
      <w:sdtEndPr/>
      <w:sdtContent>
        <w:p w:rsidR="00607D5E" w:rsidRDefault="0069021F">
          <w:pPr>
            <w:pStyle w:val="af9"/>
            <w:spacing w:after="240"/>
            <w:jc w:val="center"/>
            <w:rPr>
              <w:rFonts w:ascii="Times New Roman" w:hAnsi="Times New Roman" w:cs="Times New Roman"/>
              <w:color w:val="000000" w:themeColor="text1"/>
            </w:rPr>
          </w:pPr>
          <w:r>
            <w:br w:type="page"/>
          </w:r>
          <w:r>
            <w:rPr>
              <w:rFonts w:ascii="Times New Roman" w:hAnsi="Times New Roman" w:cs="Times New Roman"/>
              <w:b/>
              <w:color w:val="000000" w:themeColor="text1"/>
            </w:rPr>
            <w:lastRenderedPageBreak/>
            <w:t>Оглавление</w:t>
          </w:r>
        </w:p>
        <w:p w:rsidR="005906CC" w:rsidRDefault="0069021F">
          <w:pPr>
            <w:pStyle w:val="14"/>
            <w:tabs>
              <w:tab w:val="right" w:leader="dot" w:pos="10676"/>
            </w:tabs>
            <w:rPr>
              <w:rFonts w:asciiTheme="minorHAnsi" w:eastAsiaTheme="minorEastAsia" w:hAnsiTheme="minorHAnsi" w:cstheme="minorBidi"/>
              <w:noProof/>
              <w:sz w:val="22"/>
              <w:szCs w:val="22"/>
            </w:rPr>
          </w:pPr>
          <w:r>
            <w:fldChar w:fldCharType="begin"/>
          </w:r>
          <w:r>
            <w:rPr>
              <w:webHidden/>
            </w:rPr>
            <w:instrText xml:space="preserve"> TOC \z \o "1-3" \u \h</w:instrText>
          </w:r>
          <w:r>
            <w:fldChar w:fldCharType="separate"/>
          </w:r>
          <w:hyperlink w:anchor="_Toc135992423" w:history="1">
            <w:r w:rsidR="005906CC" w:rsidRPr="00CA6C5B">
              <w:rPr>
                <w:rStyle w:val="afe"/>
                <w:noProof/>
              </w:rPr>
              <w:t>1. Наименование дисциплины</w:t>
            </w:r>
            <w:r w:rsidR="005906CC">
              <w:rPr>
                <w:noProof/>
                <w:webHidden/>
              </w:rPr>
              <w:tab/>
            </w:r>
            <w:r w:rsidR="005906CC">
              <w:rPr>
                <w:noProof/>
                <w:webHidden/>
              </w:rPr>
              <w:fldChar w:fldCharType="begin"/>
            </w:r>
            <w:r w:rsidR="005906CC">
              <w:rPr>
                <w:noProof/>
                <w:webHidden/>
              </w:rPr>
              <w:instrText xml:space="preserve"> PAGEREF _Toc135992423 \h </w:instrText>
            </w:r>
            <w:r w:rsidR="005906CC">
              <w:rPr>
                <w:noProof/>
                <w:webHidden/>
              </w:rPr>
            </w:r>
            <w:r w:rsidR="005906CC">
              <w:rPr>
                <w:noProof/>
                <w:webHidden/>
              </w:rPr>
              <w:fldChar w:fldCharType="separate"/>
            </w:r>
            <w:r w:rsidR="005906CC">
              <w:rPr>
                <w:noProof/>
                <w:webHidden/>
              </w:rPr>
              <w:t>3</w:t>
            </w:r>
            <w:r w:rsidR="005906CC">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24" w:history="1">
            <w:r w:rsidRPr="00CA6C5B">
              <w:rPr>
                <w:rStyle w:val="afe"/>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noProof/>
                <w:webHidden/>
              </w:rPr>
              <w:tab/>
            </w:r>
            <w:r>
              <w:rPr>
                <w:noProof/>
                <w:webHidden/>
              </w:rPr>
              <w:fldChar w:fldCharType="begin"/>
            </w:r>
            <w:r>
              <w:rPr>
                <w:noProof/>
                <w:webHidden/>
              </w:rPr>
              <w:instrText xml:space="preserve"> PAGEREF _Toc135992424 \h </w:instrText>
            </w:r>
            <w:r>
              <w:rPr>
                <w:noProof/>
                <w:webHidden/>
              </w:rPr>
            </w:r>
            <w:r>
              <w:rPr>
                <w:noProof/>
                <w:webHidden/>
              </w:rPr>
              <w:fldChar w:fldCharType="separate"/>
            </w:r>
            <w:r>
              <w:rPr>
                <w:noProof/>
                <w:webHidden/>
              </w:rPr>
              <w:t>3</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25" w:history="1">
            <w:r w:rsidRPr="00CA6C5B">
              <w:rPr>
                <w:rStyle w:val="afe"/>
                <w:noProof/>
              </w:rPr>
              <w:t>3.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_Toc135992425 \h </w:instrText>
            </w:r>
            <w:r>
              <w:rPr>
                <w:noProof/>
                <w:webHidden/>
              </w:rPr>
            </w:r>
            <w:r>
              <w:rPr>
                <w:noProof/>
                <w:webHidden/>
              </w:rPr>
              <w:fldChar w:fldCharType="separate"/>
            </w:r>
            <w:r>
              <w:rPr>
                <w:noProof/>
                <w:webHidden/>
              </w:rPr>
              <w:t>4</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26" w:history="1">
            <w:r w:rsidRPr="00CA6C5B">
              <w:rPr>
                <w:rStyle w:val="afe"/>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noProof/>
                <w:webHidden/>
              </w:rPr>
              <w:tab/>
            </w:r>
            <w:r>
              <w:rPr>
                <w:noProof/>
                <w:webHidden/>
              </w:rPr>
              <w:fldChar w:fldCharType="begin"/>
            </w:r>
            <w:r>
              <w:rPr>
                <w:noProof/>
                <w:webHidden/>
              </w:rPr>
              <w:instrText xml:space="preserve"> PAGEREF _Toc135992426 \h </w:instrText>
            </w:r>
            <w:r>
              <w:rPr>
                <w:noProof/>
                <w:webHidden/>
              </w:rPr>
            </w:r>
            <w:r>
              <w:rPr>
                <w:noProof/>
                <w:webHidden/>
              </w:rPr>
              <w:fldChar w:fldCharType="separate"/>
            </w:r>
            <w:r>
              <w:rPr>
                <w:noProof/>
                <w:webHidden/>
              </w:rPr>
              <w:t>4</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27" w:history="1">
            <w:r w:rsidRPr="00CA6C5B">
              <w:rPr>
                <w:rStyle w:val="afe"/>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noProof/>
                <w:webHidden/>
              </w:rPr>
              <w:tab/>
            </w:r>
            <w:r>
              <w:rPr>
                <w:noProof/>
                <w:webHidden/>
              </w:rPr>
              <w:fldChar w:fldCharType="begin"/>
            </w:r>
            <w:r>
              <w:rPr>
                <w:noProof/>
                <w:webHidden/>
              </w:rPr>
              <w:instrText xml:space="preserve"> PAGEREF _Toc135992427 \h </w:instrText>
            </w:r>
            <w:r>
              <w:rPr>
                <w:noProof/>
                <w:webHidden/>
              </w:rPr>
            </w:r>
            <w:r>
              <w:rPr>
                <w:noProof/>
                <w:webHidden/>
              </w:rPr>
              <w:fldChar w:fldCharType="separate"/>
            </w:r>
            <w:r>
              <w:rPr>
                <w:noProof/>
                <w:webHidden/>
              </w:rPr>
              <w:t>4</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28" w:history="1">
            <w:r w:rsidRPr="00CA6C5B">
              <w:rPr>
                <w:rStyle w:val="afe"/>
                <w:noProof/>
              </w:rPr>
              <w:t>5.1. Содержание дисциплины</w:t>
            </w:r>
            <w:r>
              <w:rPr>
                <w:noProof/>
                <w:webHidden/>
              </w:rPr>
              <w:tab/>
            </w:r>
            <w:r>
              <w:rPr>
                <w:noProof/>
                <w:webHidden/>
              </w:rPr>
              <w:fldChar w:fldCharType="begin"/>
            </w:r>
            <w:r>
              <w:rPr>
                <w:noProof/>
                <w:webHidden/>
              </w:rPr>
              <w:instrText xml:space="preserve"> PAGEREF _Toc135992428 \h </w:instrText>
            </w:r>
            <w:r>
              <w:rPr>
                <w:noProof/>
                <w:webHidden/>
              </w:rPr>
            </w:r>
            <w:r>
              <w:rPr>
                <w:noProof/>
                <w:webHidden/>
              </w:rPr>
              <w:fldChar w:fldCharType="separate"/>
            </w:r>
            <w:r>
              <w:rPr>
                <w:noProof/>
                <w:webHidden/>
              </w:rPr>
              <w:t>4</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29" w:history="1">
            <w:r w:rsidRPr="00CA6C5B">
              <w:rPr>
                <w:rStyle w:val="afe"/>
                <w:noProof/>
              </w:rPr>
              <w:t>5.2. Учебно – тематический план</w:t>
            </w:r>
            <w:r>
              <w:rPr>
                <w:noProof/>
                <w:webHidden/>
              </w:rPr>
              <w:tab/>
            </w:r>
            <w:r>
              <w:rPr>
                <w:noProof/>
                <w:webHidden/>
              </w:rPr>
              <w:fldChar w:fldCharType="begin"/>
            </w:r>
            <w:r>
              <w:rPr>
                <w:noProof/>
                <w:webHidden/>
              </w:rPr>
              <w:instrText xml:space="preserve"> PAGEREF _Toc135992429 \h </w:instrText>
            </w:r>
            <w:r>
              <w:rPr>
                <w:noProof/>
                <w:webHidden/>
              </w:rPr>
            </w:r>
            <w:r>
              <w:rPr>
                <w:noProof/>
                <w:webHidden/>
              </w:rPr>
              <w:fldChar w:fldCharType="separate"/>
            </w:r>
            <w:r>
              <w:rPr>
                <w:noProof/>
                <w:webHidden/>
              </w:rPr>
              <w:t>6</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30" w:history="1">
            <w:r w:rsidRPr="00CA6C5B">
              <w:rPr>
                <w:rStyle w:val="afe"/>
                <w:noProof/>
              </w:rPr>
              <w:t>5.3. Содержание семинаров, практических занятий</w:t>
            </w:r>
            <w:r>
              <w:rPr>
                <w:noProof/>
                <w:webHidden/>
              </w:rPr>
              <w:tab/>
            </w:r>
            <w:r>
              <w:rPr>
                <w:noProof/>
                <w:webHidden/>
              </w:rPr>
              <w:fldChar w:fldCharType="begin"/>
            </w:r>
            <w:r>
              <w:rPr>
                <w:noProof/>
                <w:webHidden/>
              </w:rPr>
              <w:instrText xml:space="preserve"> PAGEREF _Toc135992430 \h </w:instrText>
            </w:r>
            <w:r>
              <w:rPr>
                <w:noProof/>
                <w:webHidden/>
              </w:rPr>
            </w:r>
            <w:r>
              <w:rPr>
                <w:noProof/>
                <w:webHidden/>
              </w:rPr>
              <w:fldChar w:fldCharType="separate"/>
            </w:r>
            <w:r>
              <w:rPr>
                <w:noProof/>
                <w:webHidden/>
              </w:rPr>
              <w:t>7</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31" w:history="1">
            <w:r w:rsidRPr="00CA6C5B">
              <w:rPr>
                <w:rStyle w:val="afe"/>
                <w:noProof/>
              </w:rPr>
              <w:t>6. Перечень учебно-методического обеспечения для самостоятельной работы обучающихся по дисциплине</w:t>
            </w:r>
            <w:r>
              <w:rPr>
                <w:noProof/>
                <w:webHidden/>
              </w:rPr>
              <w:tab/>
            </w:r>
            <w:r>
              <w:rPr>
                <w:noProof/>
                <w:webHidden/>
              </w:rPr>
              <w:fldChar w:fldCharType="begin"/>
            </w:r>
            <w:r>
              <w:rPr>
                <w:noProof/>
                <w:webHidden/>
              </w:rPr>
              <w:instrText xml:space="preserve"> PAGEREF _Toc135992431 \h </w:instrText>
            </w:r>
            <w:r>
              <w:rPr>
                <w:noProof/>
                <w:webHidden/>
              </w:rPr>
            </w:r>
            <w:r>
              <w:rPr>
                <w:noProof/>
                <w:webHidden/>
              </w:rPr>
              <w:fldChar w:fldCharType="separate"/>
            </w:r>
            <w:r>
              <w:rPr>
                <w:noProof/>
                <w:webHidden/>
              </w:rPr>
              <w:t>8</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32" w:history="1">
            <w:r w:rsidRPr="00CA6C5B">
              <w:rPr>
                <w:rStyle w:val="afe"/>
                <w:noProof/>
              </w:rPr>
              <w:t>6.1. Перечень вопросов, отводимых на самостоятельное освоение дисциплины, формы внеаудиторной самостоятельной работы</w:t>
            </w:r>
            <w:r>
              <w:rPr>
                <w:noProof/>
                <w:webHidden/>
              </w:rPr>
              <w:tab/>
            </w:r>
            <w:r>
              <w:rPr>
                <w:noProof/>
                <w:webHidden/>
              </w:rPr>
              <w:fldChar w:fldCharType="begin"/>
            </w:r>
            <w:r>
              <w:rPr>
                <w:noProof/>
                <w:webHidden/>
              </w:rPr>
              <w:instrText xml:space="preserve"> PAGEREF _Toc135992432 \h </w:instrText>
            </w:r>
            <w:r>
              <w:rPr>
                <w:noProof/>
                <w:webHidden/>
              </w:rPr>
            </w:r>
            <w:r>
              <w:rPr>
                <w:noProof/>
                <w:webHidden/>
              </w:rPr>
              <w:fldChar w:fldCharType="separate"/>
            </w:r>
            <w:r>
              <w:rPr>
                <w:noProof/>
                <w:webHidden/>
              </w:rPr>
              <w:t>8</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33" w:history="1">
            <w:r w:rsidRPr="00CA6C5B">
              <w:rPr>
                <w:rStyle w:val="afe"/>
                <w:noProof/>
              </w:rPr>
              <w:t>6.2. Перечень вопросов, заданий, тем для подготовки к текущему контролю</w:t>
            </w:r>
            <w:r>
              <w:rPr>
                <w:noProof/>
                <w:webHidden/>
              </w:rPr>
              <w:tab/>
            </w:r>
            <w:r>
              <w:rPr>
                <w:noProof/>
                <w:webHidden/>
              </w:rPr>
              <w:fldChar w:fldCharType="begin"/>
            </w:r>
            <w:r>
              <w:rPr>
                <w:noProof/>
                <w:webHidden/>
              </w:rPr>
              <w:instrText xml:space="preserve"> PAGEREF _Toc135992433 \h </w:instrText>
            </w:r>
            <w:r>
              <w:rPr>
                <w:noProof/>
                <w:webHidden/>
              </w:rPr>
            </w:r>
            <w:r>
              <w:rPr>
                <w:noProof/>
                <w:webHidden/>
              </w:rPr>
              <w:fldChar w:fldCharType="separate"/>
            </w:r>
            <w:r>
              <w:rPr>
                <w:noProof/>
                <w:webHidden/>
              </w:rPr>
              <w:t>9</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34" w:history="1">
            <w:r w:rsidRPr="00CA6C5B">
              <w:rPr>
                <w:rStyle w:val="afe"/>
                <w:noProof/>
              </w:rPr>
              <w:t>7. Фонд оценочных средств для проведения промежуточной аттестации обучающихся по дисциплине</w:t>
            </w:r>
            <w:r>
              <w:rPr>
                <w:noProof/>
                <w:webHidden/>
              </w:rPr>
              <w:tab/>
            </w:r>
            <w:r>
              <w:rPr>
                <w:noProof/>
                <w:webHidden/>
              </w:rPr>
              <w:fldChar w:fldCharType="begin"/>
            </w:r>
            <w:r>
              <w:rPr>
                <w:noProof/>
                <w:webHidden/>
              </w:rPr>
              <w:instrText xml:space="preserve"> PAGEREF _Toc135992434 \h </w:instrText>
            </w:r>
            <w:r>
              <w:rPr>
                <w:noProof/>
                <w:webHidden/>
              </w:rPr>
            </w:r>
            <w:r>
              <w:rPr>
                <w:noProof/>
                <w:webHidden/>
              </w:rPr>
              <w:fldChar w:fldCharType="separate"/>
            </w:r>
            <w:r>
              <w:rPr>
                <w:noProof/>
                <w:webHidden/>
              </w:rPr>
              <w:t>10</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35" w:history="1">
            <w:r w:rsidRPr="00CA6C5B">
              <w:rPr>
                <w:rStyle w:val="afe"/>
                <w:noProof/>
              </w:rPr>
              <w:t>8. Перечень основной и дополнительной учебной литературы, необходимой для освоения дисциплины</w:t>
            </w:r>
            <w:r>
              <w:rPr>
                <w:noProof/>
                <w:webHidden/>
              </w:rPr>
              <w:tab/>
            </w:r>
            <w:r>
              <w:rPr>
                <w:noProof/>
                <w:webHidden/>
              </w:rPr>
              <w:fldChar w:fldCharType="begin"/>
            </w:r>
            <w:r>
              <w:rPr>
                <w:noProof/>
                <w:webHidden/>
              </w:rPr>
              <w:instrText xml:space="preserve"> PAGEREF _Toc135992435 \h </w:instrText>
            </w:r>
            <w:r>
              <w:rPr>
                <w:noProof/>
                <w:webHidden/>
              </w:rPr>
            </w:r>
            <w:r>
              <w:rPr>
                <w:noProof/>
                <w:webHidden/>
              </w:rPr>
              <w:fldChar w:fldCharType="separate"/>
            </w:r>
            <w:r>
              <w:rPr>
                <w:noProof/>
                <w:webHidden/>
              </w:rPr>
              <w:t>14</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36" w:history="1">
            <w:r w:rsidRPr="00CA6C5B">
              <w:rPr>
                <w:rStyle w:val="afe"/>
                <w:noProof/>
              </w:rPr>
              <w:t>9. Перечень ресурсов информационно-телекоммуникационной сети «Интернет», необходимых для освоения дисциплины</w:t>
            </w:r>
            <w:r>
              <w:rPr>
                <w:noProof/>
                <w:webHidden/>
              </w:rPr>
              <w:tab/>
            </w:r>
            <w:r>
              <w:rPr>
                <w:noProof/>
                <w:webHidden/>
              </w:rPr>
              <w:fldChar w:fldCharType="begin"/>
            </w:r>
            <w:r>
              <w:rPr>
                <w:noProof/>
                <w:webHidden/>
              </w:rPr>
              <w:instrText xml:space="preserve"> PAGEREF _Toc135992436 \h </w:instrText>
            </w:r>
            <w:r>
              <w:rPr>
                <w:noProof/>
                <w:webHidden/>
              </w:rPr>
            </w:r>
            <w:r>
              <w:rPr>
                <w:noProof/>
                <w:webHidden/>
              </w:rPr>
              <w:fldChar w:fldCharType="separate"/>
            </w:r>
            <w:r>
              <w:rPr>
                <w:noProof/>
                <w:webHidden/>
              </w:rPr>
              <w:t>16</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37" w:history="1">
            <w:r w:rsidRPr="00CA6C5B">
              <w:rPr>
                <w:rStyle w:val="afe"/>
                <w:noProof/>
              </w:rPr>
              <w:t>10. Методические указания для обучающихся по освоению дисциплины</w:t>
            </w:r>
            <w:r>
              <w:rPr>
                <w:noProof/>
                <w:webHidden/>
              </w:rPr>
              <w:tab/>
            </w:r>
            <w:r>
              <w:rPr>
                <w:noProof/>
                <w:webHidden/>
              </w:rPr>
              <w:fldChar w:fldCharType="begin"/>
            </w:r>
            <w:r>
              <w:rPr>
                <w:noProof/>
                <w:webHidden/>
              </w:rPr>
              <w:instrText xml:space="preserve"> PAGEREF _Toc135992437 \h </w:instrText>
            </w:r>
            <w:r>
              <w:rPr>
                <w:noProof/>
                <w:webHidden/>
              </w:rPr>
            </w:r>
            <w:r>
              <w:rPr>
                <w:noProof/>
                <w:webHidden/>
              </w:rPr>
              <w:fldChar w:fldCharType="separate"/>
            </w:r>
            <w:r>
              <w:rPr>
                <w:noProof/>
                <w:webHidden/>
              </w:rPr>
              <w:t>16</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38" w:history="1">
            <w:r w:rsidRPr="00CA6C5B">
              <w:rPr>
                <w:rStyle w:val="afe"/>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noProof/>
                <w:webHidden/>
              </w:rPr>
              <w:tab/>
            </w:r>
            <w:r>
              <w:rPr>
                <w:noProof/>
                <w:webHidden/>
              </w:rPr>
              <w:fldChar w:fldCharType="begin"/>
            </w:r>
            <w:r>
              <w:rPr>
                <w:noProof/>
                <w:webHidden/>
              </w:rPr>
              <w:instrText xml:space="preserve"> PAGEREF _Toc135992438 \h </w:instrText>
            </w:r>
            <w:r>
              <w:rPr>
                <w:noProof/>
                <w:webHidden/>
              </w:rPr>
            </w:r>
            <w:r>
              <w:rPr>
                <w:noProof/>
                <w:webHidden/>
              </w:rPr>
              <w:fldChar w:fldCharType="separate"/>
            </w:r>
            <w:r>
              <w:rPr>
                <w:noProof/>
                <w:webHidden/>
              </w:rPr>
              <w:t>18</w:t>
            </w:r>
            <w:r>
              <w:rPr>
                <w:noProof/>
                <w:webHidden/>
              </w:rPr>
              <w:fldChar w:fldCharType="end"/>
            </w:r>
          </w:hyperlink>
        </w:p>
        <w:p w:rsidR="005906CC" w:rsidRDefault="005906CC">
          <w:pPr>
            <w:pStyle w:val="14"/>
            <w:tabs>
              <w:tab w:val="right" w:leader="dot" w:pos="10676"/>
            </w:tabs>
            <w:rPr>
              <w:rFonts w:asciiTheme="minorHAnsi" w:eastAsiaTheme="minorEastAsia" w:hAnsiTheme="minorHAnsi" w:cstheme="minorBidi"/>
              <w:noProof/>
              <w:sz w:val="22"/>
              <w:szCs w:val="22"/>
            </w:rPr>
          </w:pPr>
          <w:hyperlink w:anchor="_Toc135992439" w:history="1">
            <w:r w:rsidRPr="00CA6C5B">
              <w:rPr>
                <w:rStyle w:val="afe"/>
                <w:noProof/>
              </w:rPr>
              <w:t>12. Описание материально-технической базы, необходимой для осуществления образовательного процесса по дисциплине</w:t>
            </w:r>
            <w:r>
              <w:rPr>
                <w:noProof/>
                <w:webHidden/>
              </w:rPr>
              <w:tab/>
            </w:r>
            <w:r>
              <w:rPr>
                <w:noProof/>
                <w:webHidden/>
              </w:rPr>
              <w:fldChar w:fldCharType="begin"/>
            </w:r>
            <w:r>
              <w:rPr>
                <w:noProof/>
                <w:webHidden/>
              </w:rPr>
              <w:instrText xml:space="preserve"> PAGEREF _Toc135992439 \h </w:instrText>
            </w:r>
            <w:r>
              <w:rPr>
                <w:noProof/>
                <w:webHidden/>
              </w:rPr>
            </w:r>
            <w:r>
              <w:rPr>
                <w:noProof/>
                <w:webHidden/>
              </w:rPr>
              <w:fldChar w:fldCharType="separate"/>
            </w:r>
            <w:r>
              <w:rPr>
                <w:noProof/>
                <w:webHidden/>
              </w:rPr>
              <w:t>18</w:t>
            </w:r>
            <w:bookmarkStart w:id="1" w:name="_GoBack"/>
            <w:bookmarkEnd w:id="1"/>
            <w:r>
              <w:rPr>
                <w:noProof/>
                <w:webHidden/>
              </w:rPr>
              <w:fldChar w:fldCharType="end"/>
            </w:r>
          </w:hyperlink>
        </w:p>
        <w:p w:rsidR="00607D5E" w:rsidRDefault="0069021F">
          <w:pPr>
            <w:spacing w:line="276" w:lineRule="auto"/>
            <w:ind w:firstLine="0"/>
          </w:pPr>
          <w:r>
            <w:fldChar w:fldCharType="end"/>
          </w:r>
        </w:p>
      </w:sdtContent>
    </w:sdt>
    <w:p w:rsidR="00607D5E" w:rsidRDefault="00607D5E">
      <w:pPr>
        <w:widowControl/>
        <w:spacing w:after="200" w:line="276" w:lineRule="auto"/>
        <w:ind w:firstLine="0"/>
        <w:jc w:val="left"/>
      </w:pPr>
    </w:p>
    <w:p w:rsidR="00607D5E" w:rsidRDefault="0069021F">
      <w:pPr>
        <w:widowControl/>
        <w:spacing w:after="200" w:line="276" w:lineRule="auto"/>
        <w:ind w:firstLine="0"/>
        <w:jc w:val="left"/>
        <w:rPr>
          <w:rFonts w:eastAsiaTheme="majorEastAsia" w:cstheme="majorBidi"/>
          <w:b/>
          <w:color w:val="000000" w:themeColor="text1"/>
          <w:szCs w:val="32"/>
        </w:rPr>
      </w:pPr>
      <w:r>
        <w:br w:type="page"/>
      </w:r>
    </w:p>
    <w:p w:rsidR="00607D5E" w:rsidRDefault="0069021F">
      <w:pPr>
        <w:pStyle w:val="1"/>
      </w:pPr>
      <w:bookmarkStart w:id="2" w:name="_Toc135992423"/>
      <w:r>
        <w:lastRenderedPageBreak/>
        <w:t>1. Наименование дисциплины</w:t>
      </w:r>
      <w:bookmarkEnd w:id="2"/>
      <w:r>
        <w:t xml:space="preserve"> </w:t>
      </w:r>
    </w:p>
    <w:p w:rsidR="00607D5E" w:rsidRDefault="0069021F">
      <w:r>
        <w:t>«Проектирование информационных систем».</w:t>
      </w:r>
    </w:p>
    <w:p w:rsidR="00607D5E" w:rsidRDefault="00607D5E"/>
    <w:p w:rsidR="00607D5E" w:rsidRPr="0069021F" w:rsidRDefault="0069021F" w:rsidP="0069021F">
      <w:pPr>
        <w:pStyle w:val="1"/>
        <w:spacing w:line="360" w:lineRule="auto"/>
      </w:pPr>
      <w:bookmarkStart w:id="3" w:name="_Toc127224930"/>
      <w:bookmarkStart w:id="4" w:name="_Toc135992424"/>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tbl>
      <w:tblPr>
        <w:tblStyle w:val="afd"/>
        <w:tblW w:w="4844" w:type="pct"/>
        <w:tblLayout w:type="fixed"/>
        <w:tblLook w:val="04A0" w:firstRow="1" w:lastRow="0" w:firstColumn="1" w:lastColumn="0" w:noHBand="0" w:noVBand="1"/>
      </w:tblPr>
      <w:tblGrid>
        <w:gridCol w:w="1874"/>
        <w:gridCol w:w="2232"/>
        <w:gridCol w:w="2552"/>
        <w:gridCol w:w="3685"/>
      </w:tblGrid>
      <w:tr w:rsidR="00607D5E" w:rsidTr="0069021F">
        <w:tc>
          <w:tcPr>
            <w:tcW w:w="1874" w:type="dxa"/>
          </w:tcPr>
          <w:p w:rsidR="00607D5E" w:rsidRDefault="0069021F">
            <w:pPr>
              <w:tabs>
                <w:tab w:val="left" w:pos="540"/>
              </w:tabs>
              <w:ind w:firstLine="0"/>
              <w:contextualSpacing/>
              <w:jc w:val="center"/>
              <w:rPr>
                <w:b/>
                <w:sz w:val="24"/>
                <w:szCs w:val="24"/>
              </w:rPr>
            </w:pPr>
            <w:r>
              <w:rPr>
                <w:b/>
                <w:sz w:val="24"/>
                <w:szCs w:val="24"/>
              </w:rPr>
              <w:t>Код компетенции</w:t>
            </w:r>
          </w:p>
        </w:tc>
        <w:tc>
          <w:tcPr>
            <w:tcW w:w="2232" w:type="dxa"/>
          </w:tcPr>
          <w:p w:rsidR="00607D5E" w:rsidRDefault="0069021F">
            <w:pPr>
              <w:tabs>
                <w:tab w:val="left" w:pos="540"/>
              </w:tabs>
              <w:ind w:firstLine="0"/>
              <w:contextualSpacing/>
              <w:jc w:val="center"/>
              <w:rPr>
                <w:b/>
                <w:sz w:val="24"/>
                <w:szCs w:val="24"/>
              </w:rPr>
            </w:pPr>
            <w:r>
              <w:rPr>
                <w:b/>
                <w:sz w:val="24"/>
                <w:szCs w:val="24"/>
              </w:rPr>
              <w:t>Наименование компетенции</w:t>
            </w:r>
          </w:p>
        </w:tc>
        <w:tc>
          <w:tcPr>
            <w:tcW w:w="2552" w:type="dxa"/>
          </w:tcPr>
          <w:p w:rsidR="00607D5E" w:rsidRDefault="0069021F">
            <w:pPr>
              <w:tabs>
                <w:tab w:val="left" w:pos="540"/>
              </w:tabs>
              <w:ind w:firstLine="0"/>
              <w:contextualSpacing/>
              <w:jc w:val="center"/>
              <w:rPr>
                <w:b/>
                <w:sz w:val="24"/>
                <w:szCs w:val="24"/>
              </w:rPr>
            </w:pPr>
            <w:r>
              <w:rPr>
                <w:b/>
                <w:sz w:val="24"/>
                <w:szCs w:val="24"/>
              </w:rPr>
              <w:t>Индикаторы достижения компетенции</w:t>
            </w:r>
          </w:p>
        </w:tc>
        <w:tc>
          <w:tcPr>
            <w:tcW w:w="3685" w:type="dxa"/>
          </w:tcPr>
          <w:p w:rsidR="00607D5E" w:rsidRDefault="0069021F">
            <w:pPr>
              <w:tabs>
                <w:tab w:val="left" w:pos="540"/>
              </w:tabs>
              <w:ind w:firstLine="0"/>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607D5E" w:rsidTr="0069021F">
        <w:trPr>
          <w:cantSplit/>
          <w:trHeight w:val="1891"/>
        </w:trPr>
        <w:tc>
          <w:tcPr>
            <w:tcW w:w="1874" w:type="dxa"/>
            <w:vMerge w:val="restart"/>
          </w:tcPr>
          <w:p w:rsidR="00607D5E" w:rsidRDefault="0069021F">
            <w:pPr>
              <w:tabs>
                <w:tab w:val="left" w:pos="540"/>
              </w:tabs>
              <w:ind w:firstLine="0"/>
              <w:contextualSpacing/>
            </w:pPr>
            <w:r>
              <w:rPr>
                <w:bCs/>
                <w:sz w:val="24"/>
                <w:szCs w:val="24"/>
              </w:rPr>
              <w:t>ПКП-1</w:t>
            </w:r>
          </w:p>
        </w:tc>
        <w:tc>
          <w:tcPr>
            <w:tcW w:w="2232" w:type="dxa"/>
            <w:vMerge w:val="restart"/>
          </w:tcPr>
          <w:p w:rsidR="00607D5E" w:rsidRDefault="0069021F">
            <w:pPr>
              <w:tabs>
                <w:tab w:val="left" w:pos="540"/>
              </w:tabs>
              <w:ind w:firstLine="0"/>
              <w:contextualSpacing/>
            </w:pPr>
            <w:r>
              <w:rPr>
                <w:sz w:val="24"/>
                <w:szCs w:val="24"/>
              </w:rPr>
              <w:t>Способность организовывать процесс разработки программного обеспечения в сфере экономики и финансов</w:t>
            </w:r>
          </w:p>
        </w:tc>
        <w:tc>
          <w:tcPr>
            <w:tcW w:w="2552" w:type="dxa"/>
          </w:tcPr>
          <w:p w:rsidR="00607D5E" w:rsidRDefault="0069021F">
            <w:pPr>
              <w:ind w:firstLine="0"/>
            </w:pPr>
            <w:r>
              <w:rPr>
                <w:sz w:val="24"/>
                <w:szCs w:val="24"/>
              </w:rPr>
              <w:t>1.Разрабатывает техническую документацию для программных компонентов и информационных систем.</w:t>
            </w:r>
          </w:p>
        </w:tc>
        <w:tc>
          <w:tcPr>
            <w:tcW w:w="3685" w:type="dxa"/>
          </w:tcPr>
          <w:p w:rsidR="00607D5E" w:rsidRDefault="0069021F">
            <w:pPr>
              <w:tabs>
                <w:tab w:val="left" w:pos="540"/>
              </w:tabs>
              <w:spacing w:after="120"/>
              <w:ind w:firstLine="0"/>
              <w:rPr>
                <w:b/>
                <w:i/>
                <w:color w:val="000000"/>
                <w:sz w:val="24"/>
                <w:szCs w:val="24"/>
                <w:shd w:val="clear" w:color="auto" w:fill="FFFFFF"/>
              </w:rPr>
            </w:pPr>
            <w:r>
              <w:rPr>
                <w:b/>
                <w:i/>
                <w:color w:val="000000"/>
                <w:sz w:val="24"/>
                <w:szCs w:val="24"/>
                <w:shd w:val="clear" w:color="auto" w:fill="FFFFFF"/>
              </w:rPr>
              <w:t>Знать:</w:t>
            </w:r>
            <w:r>
              <w:rPr>
                <w:i/>
                <w:color w:val="000000"/>
                <w:sz w:val="24"/>
                <w:szCs w:val="24"/>
                <w:shd w:val="clear" w:color="auto" w:fill="FFFFFF"/>
              </w:rPr>
              <w:t xml:space="preserve"> </w:t>
            </w:r>
            <w:r>
              <w:rPr>
                <w:color w:val="000000"/>
                <w:sz w:val="24"/>
                <w:szCs w:val="24"/>
                <w:shd w:val="clear" w:color="auto" w:fill="FFFFFF"/>
              </w:rPr>
              <w:t>основные подходы к разработке технических заданий и технических проектов.</w:t>
            </w:r>
          </w:p>
          <w:p w:rsidR="00607D5E" w:rsidRDefault="0069021F">
            <w:pPr>
              <w:tabs>
                <w:tab w:val="left" w:pos="540"/>
              </w:tabs>
              <w:spacing w:after="120"/>
              <w:ind w:firstLine="0"/>
              <w:rPr>
                <w:b/>
                <w:i/>
                <w:strike/>
                <w:color w:val="000000"/>
                <w:sz w:val="24"/>
                <w:szCs w:val="24"/>
                <w:shd w:val="clear" w:color="auto" w:fill="FFFFFF"/>
              </w:rPr>
            </w:pPr>
            <w:r>
              <w:rPr>
                <w:b/>
                <w:i/>
                <w:color w:val="000000"/>
                <w:sz w:val="24"/>
                <w:szCs w:val="24"/>
                <w:shd w:val="clear" w:color="auto" w:fill="FFFFFF"/>
              </w:rPr>
              <w:t>Уметь:</w:t>
            </w:r>
            <w:r>
              <w:rPr>
                <w:color w:val="000000"/>
                <w:sz w:val="24"/>
                <w:szCs w:val="24"/>
                <w:shd w:val="clear" w:color="auto" w:fill="FFFFFF"/>
              </w:rPr>
              <w:t xml:space="preserve"> применять подходы к разработке технических заданий и проектов.</w:t>
            </w:r>
          </w:p>
        </w:tc>
      </w:tr>
      <w:tr w:rsidR="00607D5E" w:rsidTr="0069021F">
        <w:trPr>
          <w:cantSplit/>
          <w:trHeight w:val="2486"/>
        </w:trPr>
        <w:tc>
          <w:tcPr>
            <w:tcW w:w="1874" w:type="dxa"/>
            <w:vMerge/>
          </w:tcPr>
          <w:p w:rsidR="00607D5E" w:rsidRDefault="00607D5E">
            <w:pPr>
              <w:tabs>
                <w:tab w:val="left" w:pos="540"/>
              </w:tabs>
              <w:ind w:firstLine="0"/>
              <w:contextualSpacing/>
              <w:rPr>
                <w:bCs/>
                <w:strike/>
                <w:sz w:val="24"/>
                <w:szCs w:val="24"/>
              </w:rPr>
            </w:pPr>
          </w:p>
        </w:tc>
        <w:tc>
          <w:tcPr>
            <w:tcW w:w="2232" w:type="dxa"/>
            <w:vMerge/>
          </w:tcPr>
          <w:p w:rsidR="00607D5E" w:rsidRDefault="00607D5E">
            <w:pPr>
              <w:tabs>
                <w:tab w:val="left" w:pos="540"/>
              </w:tabs>
              <w:ind w:firstLine="0"/>
              <w:contextualSpacing/>
              <w:rPr>
                <w:bCs/>
                <w:strike/>
                <w:sz w:val="24"/>
                <w:szCs w:val="24"/>
              </w:rPr>
            </w:pPr>
          </w:p>
        </w:tc>
        <w:tc>
          <w:tcPr>
            <w:tcW w:w="2552" w:type="dxa"/>
          </w:tcPr>
          <w:p w:rsidR="00607D5E" w:rsidRDefault="0069021F">
            <w:pPr>
              <w:ind w:firstLine="0"/>
            </w:pPr>
            <w:r>
              <w:rPr>
                <w:sz w:val="24"/>
                <w:szCs w:val="24"/>
              </w:rPr>
              <w:t>2.Работает со стандартами, в том числе адаптирует стандарты для специфических требований разрабатываемого программного обеспечения.</w:t>
            </w:r>
          </w:p>
        </w:tc>
        <w:tc>
          <w:tcPr>
            <w:tcW w:w="3685" w:type="dxa"/>
          </w:tcPr>
          <w:p w:rsidR="00607D5E" w:rsidRDefault="0069021F">
            <w:pPr>
              <w:tabs>
                <w:tab w:val="left" w:pos="540"/>
              </w:tabs>
              <w:spacing w:after="120"/>
              <w:ind w:firstLine="0"/>
              <w:rPr>
                <w:b/>
                <w:i/>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основные международные и национальные стандарты в области разработки и жизненного цикла программного обеспечения.</w:t>
            </w:r>
          </w:p>
          <w:p w:rsidR="00607D5E" w:rsidRDefault="0069021F">
            <w:pPr>
              <w:tabs>
                <w:tab w:val="left" w:pos="540"/>
              </w:tabs>
              <w:spacing w:after="120"/>
              <w:ind w:firstLine="0"/>
              <w:rPr>
                <w:b/>
                <w:i/>
                <w:strike/>
                <w:color w:val="000000"/>
                <w:sz w:val="24"/>
                <w:szCs w:val="24"/>
                <w:shd w:val="clear" w:color="auto" w:fill="FFFFFF"/>
              </w:rPr>
            </w:pPr>
            <w:r>
              <w:rPr>
                <w:b/>
                <w:i/>
                <w:color w:val="000000"/>
                <w:sz w:val="24"/>
                <w:szCs w:val="24"/>
                <w:shd w:val="clear" w:color="auto" w:fill="FFFFFF"/>
              </w:rPr>
              <w:t>Уметь:</w:t>
            </w:r>
            <w:r>
              <w:rPr>
                <w:color w:val="000000"/>
                <w:sz w:val="24"/>
                <w:szCs w:val="24"/>
                <w:shd w:val="clear" w:color="auto" w:fill="FFFFFF"/>
              </w:rPr>
              <w:t xml:space="preserve"> использовать  международные и национальные стандарты в области разработки и жизненного цикла программного обеспечения.</w:t>
            </w:r>
          </w:p>
        </w:tc>
      </w:tr>
      <w:tr w:rsidR="00607D5E" w:rsidTr="0069021F">
        <w:trPr>
          <w:cantSplit/>
          <w:trHeight w:val="1970"/>
        </w:trPr>
        <w:tc>
          <w:tcPr>
            <w:tcW w:w="1874" w:type="dxa"/>
            <w:vMerge/>
          </w:tcPr>
          <w:p w:rsidR="00607D5E" w:rsidRDefault="00607D5E">
            <w:pPr>
              <w:tabs>
                <w:tab w:val="left" w:pos="540"/>
              </w:tabs>
              <w:ind w:firstLine="0"/>
              <w:contextualSpacing/>
              <w:rPr>
                <w:bCs/>
                <w:strike/>
                <w:sz w:val="24"/>
                <w:szCs w:val="24"/>
              </w:rPr>
            </w:pPr>
          </w:p>
        </w:tc>
        <w:tc>
          <w:tcPr>
            <w:tcW w:w="2232" w:type="dxa"/>
            <w:vMerge/>
          </w:tcPr>
          <w:p w:rsidR="00607D5E" w:rsidRDefault="00607D5E">
            <w:pPr>
              <w:tabs>
                <w:tab w:val="left" w:pos="540"/>
              </w:tabs>
              <w:ind w:firstLine="0"/>
              <w:contextualSpacing/>
              <w:rPr>
                <w:bCs/>
                <w:strike/>
                <w:sz w:val="24"/>
                <w:szCs w:val="24"/>
              </w:rPr>
            </w:pPr>
          </w:p>
        </w:tc>
        <w:tc>
          <w:tcPr>
            <w:tcW w:w="2552" w:type="dxa"/>
          </w:tcPr>
          <w:p w:rsidR="00607D5E" w:rsidRDefault="0069021F">
            <w:pPr>
              <w:ind w:firstLine="0"/>
            </w:pPr>
            <w:r>
              <w:rPr>
                <w:sz w:val="24"/>
                <w:szCs w:val="24"/>
              </w:rPr>
              <w:t>3.Владеет современными методологиями управления проектами в области разработки программного обеспечения.</w:t>
            </w:r>
          </w:p>
        </w:tc>
        <w:tc>
          <w:tcPr>
            <w:tcW w:w="3685" w:type="dxa"/>
          </w:tcPr>
          <w:p w:rsidR="00607D5E" w:rsidRDefault="0069021F">
            <w:pPr>
              <w:tabs>
                <w:tab w:val="left" w:pos="540"/>
              </w:tabs>
              <w:spacing w:after="120"/>
              <w:ind w:firstLine="0"/>
              <w:rPr>
                <w:b/>
                <w:i/>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основные подходы к управлению проектами.</w:t>
            </w:r>
          </w:p>
          <w:p w:rsidR="00607D5E" w:rsidRDefault="0069021F">
            <w:pPr>
              <w:tabs>
                <w:tab w:val="left" w:pos="540"/>
              </w:tabs>
              <w:spacing w:after="120"/>
              <w:ind w:firstLine="0"/>
              <w:rPr>
                <w:b/>
                <w:i/>
                <w:strike/>
                <w:color w:val="000000"/>
                <w:sz w:val="24"/>
                <w:szCs w:val="24"/>
                <w:shd w:val="clear" w:color="auto" w:fill="FFFFFF"/>
              </w:rPr>
            </w:pPr>
            <w:r>
              <w:rPr>
                <w:b/>
                <w:i/>
                <w:color w:val="000000"/>
                <w:sz w:val="24"/>
                <w:szCs w:val="24"/>
                <w:shd w:val="clear" w:color="auto" w:fill="FFFFFF"/>
              </w:rPr>
              <w:t>Уметь:</w:t>
            </w:r>
            <w:r>
              <w:rPr>
                <w:color w:val="000000"/>
                <w:sz w:val="24"/>
                <w:szCs w:val="24"/>
                <w:shd w:val="clear" w:color="auto" w:fill="FFFFFF"/>
              </w:rPr>
              <w:t xml:space="preserve"> управлять технологической инфраструктурой разработки программного обеспечения.</w:t>
            </w:r>
          </w:p>
        </w:tc>
      </w:tr>
      <w:tr w:rsidR="00607D5E" w:rsidTr="0069021F">
        <w:trPr>
          <w:cantSplit/>
          <w:trHeight w:val="2112"/>
        </w:trPr>
        <w:tc>
          <w:tcPr>
            <w:tcW w:w="1874" w:type="dxa"/>
            <w:vMerge/>
          </w:tcPr>
          <w:p w:rsidR="00607D5E" w:rsidRDefault="00607D5E">
            <w:pPr>
              <w:tabs>
                <w:tab w:val="left" w:pos="540"/>
              </w:tabs>
              <w:ind w:firstLine="0"/>
              <w:contextualSpacing/>
              <w:rPr>
                <w:bCs/>
                <w:strike/>
                <w:sz w:val="24"/>
                <w:szCs w:val="24"/>
              </w:rPr>
            </w:pPr>
          </w:p>
        </w:tc>
        <w:tc>
          <w:tcPr>
            <w:tcW w:w="2232" w:type="dxa"/>
            <w:vMerge/>
          </w:tcPr>
          <w:p w:rsidR="00607D5E" w:rsidRDefault="00607D5E">
            <w:pPr>
              <w:tabs>
                <w:tab w:val="left" w:pos="540"/>
              </w:tabs>
              <w:ind w:firstLine="0"/>
              <w:contextualSpacing/>
              <w:rPr>
                <w:bCs/>
                <w:strike/>
                <w:sz w:val="24"/>
                <w:szCs w:val="24"/>
              </w:rPr>
            </w:pPr>
          </w:p>
        </w:tc>
        <w:tc>
          <w:tcPr>
            <w:tcW w:w="2552" w:type="dxa"/>
          </w:tcPr>
          <w:p w:rsidR="00607D5E" w:rsidRDefault="0069021F">
            <w:pPr>
              <w:tabs>
                <w:tab w:val="left" w:pos="540"/>
              </w:tabs>
              <w:ind w:firstLine="0"/>
              <w:contextualSpacing/>
            </w:pPr>
            <w:r>
              <w:rPr>
                <w:sz w:val="24"/>
                <w:szCs w:val="24"/>
              </w:rPr>
              <w:t>4.Владеет навыками планирования и организации работ на различных этапах жизненного цикла разработки программного обеспечения.</w:t>
            </w:r>
          </w:p>
        </w:tc>
        <w:tc>
          <w:tcPr>
            <w:tcW w:w="3685" w:type="dxa"/>
          </w:tcPr>
          <w:p w:rsidR="00607D5E" w:rsidRDefault="0069021F">
            <w:pPr>
              <w:tabs>
                <w:tab w:val="left" w:pos="540"/>
              </w:tabs>
              <w:spacing w:after="120"/>
              <w:ind w:firstLine="0"/>
              <w:rPr>
                <w:b/>
                <w:i/>
                <w:color w:val="000000"/>
                <w:sz w:val="24"/>
                <w:szCs w:val="24"/>
                <w:shd w:val="clear" w:color="auto" w:fill="FFFFFF"/>
              </w:rPr>
            </w:pPr>
            <w:r>
              <w:rPr>
                <w:b/>
                <w:i/>
                <w:color w:val="000000"/>
                <w:sz w:val="24"/>
                <w:szCs w:val="24"/>
                <w:shd w:val="clear" w:color="auto" w:fill="FFFFFF"/>
              </w:rPr>
              <w:t xml:space="preserve">Знать: </w:t>
            </w:r>
            <w:r>
              <w:rPr>
                <w:color w:val="000000"/>
                <w:sz w:val="24"/>
                <w:szCs w:val="24"/>
                <w:shd w:val="clear" w:color="auto" w:fill="FFFFFF"/>
              </w:rPr>
              <w:t>основы планирования разработки информационных систем на основе стандартов жизненного цикла программного обеспечения.</w:t>
            </w:r>
          </w:p>
          <w:p w:rsidR="00607D5E" w:rsidRDefault="0069021F">
            <w:pPr>
              <w:tabs>
                <w:tab w:val="left" w:pos="540"/>
              </w:tabs>
              <w:spacing w:after="120"/>
              <w:ind w:firstLine="0"/>
              <w:rPr>
                <w:b/>
                <w:i/>
                <w:strike/>
                <w:color w:val="000000"/>
                <w:sz w:val="24"/>
                <w:szCs w:val="24"/>
                <w:shd w:val="clear" w:color="auto" w:fill="FFFFFF"/>
              </w:rPr>
            </w:pPr>
            <w:r>
              <w:rPr>
                <w:b/>
                <w:i/>
                <w:color w:val="000000"/>
                <w:sz w:val="24"/>
                <w:szCs w:val="24"/>
                <w:shd w:val="clear" w:color="auto" w:fill="FFFFFF"/>
              </w:rPr>
              <w:t>Уметь:</w:t>
            </w:r>
            <w:r>
              <w:rPr>
                <w:color w:val="000000"/>
                <w:sz w:val="24"/>
                <w:szCs w:val="24"/>
                <w:shd w:val="clear" w:color="auto" w:fill="FFFFFF"/>
              </w:rPr>
              <w:t xml:space="preserve"> организовывать работы по разработке программного обеспечения.</w:t>
            </w:r>
          </w:p>
        </w:tc>
      </w:tr>
    </w:tbl>
    <w:p w:rsidR="00607D5E" w:rsidRDefault="0069021F">
      <w:pPr>
        <w:pStyle w:val="1"/>
      </w:pPr>
      <w:bookmarkStart w:id="5" w:name="_Toc135992425"/>
      <w:r>
        <w:lastRenderedPageBreak/>
        <w:t>3. Место дисциплины в структуре образовательной программы</w:t>
      </w:r>
      <w:bookmarkEnd w:id="5"/>
    </w:p>
    <w:p w:rsidR="00607D5E" w:rsidRDefault="0069021F">
      <w:pPr>
        <w:spacing w:line="360" w:lineRule="auto"/>
      </w:pPr>
      <w:r>
        <w:t>Дисциплина «П</w:t>
      </w:r>
      <w:r>
        <w:rPr>
          <w:rFonts w:eastAsia="Droid Sans Fallback" w:cs="Droid Sans Devanagari"/>
          <w:lang w:eastAsia="zh-CN" w:bidi="hi-IN"/>
        </w:rPr>
        <w:t>роектирование информационных систем</w:t>
      </w:r>
      <w:r>
        <w:t>» относится к Циклу профиля (элективный) по направлению подготовки 09.03.03 – Прикладная информатика, ОП «Прикладная информатика» (ИТ-сервисы и технологии обработки данных в экономике и финансах).</w:t>
      </w:r>
    </w:p>
    <w:p w:rsidR="00607D5E" w:rsidRDefault="0069021F">
      <w:pPr>
        <w:pStyle w:val="1"/>
        <w:spacing w:line="360" w:lineRule="auto"/>
      </w:pPr>
      <w:bookmarkStart w:id="6" w:name="_Toc135992426"/>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t xml:space="preserve"> </w:t>
      </w:r>
    </w:p>
    <w:p w:rsidR="00607D5E" w:rsidRDefault="0069021F">
      <w:pPr>
        <w:rPr>
          <w:bCs/>
          <w:color w:val="FF0000"/>
          <w:szCs w:val="28"/>
        </w:rPr>
      </w:pPr>
      <w:r>
        <w:rPr>
          <w:bCs/>
          <w:color w:val="FF0000"/>
          <w:szCs w:val="28"/>
        </w:rPr>
        <w:t xml:space="preserve">                </w:t>
      </w:r>
      <w:r>
        <w:rPr>
          <w:bCs/>
          <w:szCs w:val="28"/>
        </w:rPr>
        <w:t>очная форма обучения /очно-заочная форма обучения</w:t>
      </w:r>
    </w:p>
    <w:p w:rsidR="00607D5E" w:rsidRDefault="00607D5E">
      <w:pPr>
        <w:rPr>
          <w:bCs/>
          <w:color w:val="FF0000"/>
          <w:szCs w:val="28"/>
        </w:rPr>
      </w:pPr>
    </w:p>
    <w:tbl>
      <w:tblPr>
        <w:tblW w:w="10235" w:type="dxa"/>
        <w:tblInd w:w="-34" w:type="dxa"/>
        <w:tblLayout w:type="fixed"/>
        <w:tblLook w:val="04A0" w:firstRow="1" w:lastRow="0" w:firstColumn="1" w:lastColumn="0" w:noHBand="0" w:noVBand="1"/>
      </w:tblPr>
      <w:tblGrid>
        <w:gridCol w:w="4849"/>
        <w:gridCol w:w="2835"/>
        <w:gridCol w:w="2551"/>
      </w:tblGrid>
      <w:tr w:rsidR="00607D5E">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pStyle w:val="af6"/>
              <w:keepNext/>
              <w:ind w:left="0" w:firstLine="0"/>
              <w:jc w:val="center"/>
              <w:rPr>
                <w:sz w:val="24"/>
                <w:szCs w:val="24"/>
              </w:rPr>
            </w:pPr>
            <w:r>
              <w:rPr>
                <w:b/>
                <w:sz w:val="24"/>
                <w:szCs w:val="24"/>
              </w:rPr>
              <w:t>Всего</w:t>
            </w:r>
          </w:p>
          <w:p w:rsidR="00607D5E" w:rsidRDefault="0069021F">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pStyle w:val="af6"/>
              <w:keepNext/>
              <w:ind w:left="0" w:firstLine="0"/>
              <w:jc w:val="center"/>
              <w:rPr>
                <w:sz w:val="24"/>
                <w:szCs w:val="24"/>
              </w:rPr>
            </w:pPr>
            <w:r>
              <w:rPr>
                <w:b/>
                <w:sz w:val="24"/>
                <w:szCs w:val="24"/>
              </w:rPr>
              <w:t>Семестр 6 / 7</w:t>
            </w:r>
          </w:p>
          <w:p w:rsidR="00607D5E" w:rsidRDefault="0069021F">
            <w:pPr>
              <w:pStyle w:val="af6"/>
              <w:keepNext/>
              <w:ind w:left="0" w:firstLine="0"/>
              <w:jc w:val="center"/>
              <w:rPr>
                <w:sz w:val="24"/>
                <w:szCs w:val="24"/>
              </w:rPr>
            </w:pPr>
            <w:r>
              <w:rPr>
                <w:b/>
                <w:sz w:val="24"/>
                <w:szCs w:val="24"/>
              </w:rPr>
              <w:t>(в часах)</w:t>
            </w:r>
          </w:p>
        </w:tc>
      </w:tr>
      <w:tr w:rsidR="00607D5E">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D5E" w:rsidRDefault="0069021F">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keepNext/>
              <w:ind w:firstLine="0"/>
              <w:jc w:val="center"/>
              <w:rPr>
                <w:sz w:val="24"/>
                <w:szCs w:val="24"/>
              </w:rPr>
            </w:pPr>
            <w:r>
              <w:rPr>
                <w:b/>
                <w:sz w:val="24"/>
                <w:szCs w:val="24"/>
              </w:rPr>
              <w:t>108</w:t>
            </w:r>
          </w:p>
        </w:tc>
      </w:tr>
      <w:tr w:rsidR="00607D5E">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ind w:firstLine="0"/>
              <w:rPr>
                <w:b/>
                <w:i/>
                <w:sz w:val="24"/>
                <w:szCs w:val="24"/>
              </w:rPr>
            </w:pPr>
            <w:r>
              <w:rPr>
                <w:b/>
                <w:i/>
                <w:sz w:val="24"/>
                <w:szCs w:val="24"/>
              </w:rPr>
              <w:t xml:space="preserve">Контактная работа – </w:t>
            </w:r>
          </w:p>
          <w:p w:rsidR="00607D5E" w:rsidRDefault="0069021F">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D5E" w:rsidRDefault="0069021F">
            <w:pPr>
              <w:ind w:firstLine="0"/>
              <w:jc w:val="cente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D5E" w:rsidRDefault="0069021F">
            <w:pPr>
              <w:ind w:firstLine="0"/>
              <w:jc w:val="center"/>
            </w:pPr>
            <w:r>
              <w:rPr>
                <w:i/>
                <w:sz w:val="24"/>
                <w:szCs w:val="24"/>
              </w:rPr>
              <w:t>34</w:t>
            </w:r>
          </w:p>
        </w:tc>
      </w:tr>
      <w:tr w:rsidR="00607D5E">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D5E" w:rsidRDefault="0069021F">
            <w:pPr>
              <w:ind w:firstLine="0"/>
              <w:jc w:val="cente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D5E" w:rsidRDefault="0069021F">
            <w:pPr>
              <w:ind w:firstLine="0"/>
              <w:jc w:val="center"/>
            </w:pPr>
            <w:r>
              <w:rPr>
                <w:i/>
                <w:sz w:val="24"/>
                <w:szCs w:val="24"/>
              </w:rPr>
              <w:t>16</w:t>
            </w:r>
          </w:p>
        </w:tc>
      </w:tr>
      <w:tr w:rsidR="00607D5E">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D5E" w:rsidRDefault="0069021F">
            <w:pPr>
              <w:ind w:firstLine="0"/>
              <w:jc w:val="center"/>
            </w:pPr>
            <w:r>
              <w:rPr>
                <w:i/>
                <w:sz w:val="24"/>
                <w:szCs w:val="24"/>
              </w:rPr>
              <w:t>18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D5E" w:rsidRDefault="0069021F">
            <w:pPr>
              <w:ind w:firstLine="0"/>
              <w:jc w:val="center"/>
            </w:pPr>
            <w:r>
              <w:rPr>
                <w:i/>
                <w:sz w:val="24"/>
                <w:szCs w:val="24"/>
              </w:rPr>
              <w:t>18</w:t>
            </w:r>
          </w:p>
        </w:tc>
      </w:tr>
      <w:tr w:rsidR="00607D5E">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D5E" w:rsidRDefault="0069021F">
            <w:pPr>
              <w:ind w:firstLine="0"/>
              <w:jc w:val="center"/>
            </w:pPr>
            <w:r>
              <w:rPr>
                <w:i/>
                <w:sz w:val="24"/>
                <w:szCs w:val="24"/>
              </w:rPr>
              <w:t>74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D5E" w:rsidRDefault="0069021F">
            <w:pPr>
              <w:ind w:firstLine="0"/>
              <w:jc w:val="center"/>
            </w:pPr>
            <w:r>
              <w:rPr>
                <w:i/>
                <w:sz w:val="24"/>
                <w:szCs w:val="24"/>
              </w:rPr>
              <w:t>74</w:t>
            </w:r>
          </w:p>
        </w:tc>
      </w:tr>
      <w:tr w:rsidR="00607D5E">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pStyle w:val="af6"/>
              <w:keepNext/>
              <w:ind w:left="0" w:firstLine="0"/>
              <w:jc w:val="center"/>
              <w:rPr>
                <w:sz w:val="24"/>
                <w:szCs w:val="24"/>
              </w:rPr>
            </w:pPr>
            <w:r>
              <w:rPr>
                <w:sz w:val="24"/>
                <w:szCs w:val="24"/>
              </w:rPr>
              <w:t>Контрольная работа</w:t>
            </w:r>
          </w:p>
        </w:tc>
      </w:tr>
      <w:tr w:rsidR="00607D5E">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607D5E" w:rsidRDefault="0069021F">
            <w:pPr>
              <w:pStyle w:val="af6"/>
              <w:keepNext/>
              <w:ind w:left="0" w:firstLine="0"/>
              <w:jc w:val="center"/>
              <w:rPr>
                <w:sz w:val="24"/>
                <w:szCs w:val="24"/>
              </w:rPr>
            </w:pPr>
            <w:r>
              <w:rPr>
                <w:sz w:val="24"/>
                <w:szCs w:val="24"/>
              </w:rPr>
              <w:t>Зачет</w:t>
            </w:r>
          </w:p>
        </w:tc>
      </w:tr>
    </w:tbl>
    <w:p w:rsidR="00607D5E" w:rsidRDefault="00607D5E">
      <w:pPr>
        <w:rPr>
          <w:b/>
          <w:bCs/>
          <w:szCs w:val="28"/>
        </w:rPr>
      </w:pPr>
    </w:p>
    <w:p w:rsidR="00607D5E" w:rsidRDefault="0069021F">
      <w:pPr>
        <w:pStyle w:val="1"/>
        <w:spacing w:line="360" w:lineRule="auto"/>
      </w:pPr>
      <w:bookmarkStart w:id="7" w:name="_Toc135992427"/>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607D5E" w:rsidRDefault="0069021F">
      <w:pPr>
        <w:pStyle w:val="1"/>
        <w:spacing w:line="360" w:lineRule="auto"/>
      </w:pPr>
      <w:bookmarkStart w:id="8" w:name="_Toc135992428"/>
      <w:r>
        <w:t>5.1. Содержание дисциплины</w:t>
      </w:r>
      <w:bookmarkEnd w:id="8"/>
    </w:p>
    <w:p w:rsidR="00607D5E" w:rsidRDefault="0069021F">
      <w:pPr>
        <w:widowControl/>
        <w:rPr>
          <w:b/>
          <w:szCs w:val="28"/>
        </w:rPr>
      </w:pPr>
      <w:r>
        <w:rPr>
          <w:b/>
          <w:szCs w:val="28"/>
        </w:rPr>
        <w:t>Тема 1. Основные понятия технологии проектирования информационных систем</w:t>
      </w:r>
    </w:p>
    <w:p w:rsidR="00607D5E" w:rsidRDefault="0069021F">
      <w:pPr>
        <w:widowControl/>
        <w:spacing w:line="360" w:lineRule="auto"/>
        <w:rPr>
          <w:szCs w:val="28"/>
        </w:rPr>
      </w:pPr>
      <w:r>
        <w:rPr>
          <w:szCs w:val="28"/>
        </w:rPr>
        <w:t>Основные понятия и определения. Классификация информационных систем. Эволюция информационных технологий и информационных систем. Корпоративные информационные системы, их виды и назначение. Проблемы разработки сложных программных систем. Исторические аспекты развития технологий проектирования информационных систем.</w:t>
      </w:r>
    </w:p>
    <w:p w:rsidR="00607D5E" w:rsidRDefault="0069021F">
      <w:pPr>
        <w:widowControl/>
        <w:spacing w:line="360" w:lineRule="auto"/>
        <w:rPr>
          <w:b/>
          <w:szCs w:val="28"/>
        </w:rPr>
      </w:pPr>
      <w:r>
        <w:rPr>
          <w:b/>
          <w:szCs w:val="28"/>
        </w:rPr>
        <w:lastRenderedPageBreak/>
        <w:t>Тема 2. Жизненный цикл информационных систем</w:t>
      </w:r>
    </w:p>
    <w:p w:rsidR="00607D5E" w:rsidRDefault="0069021F">
      <w:pPr>
        <w:widowControl/>
        <w:spacing w:line="360" w:lineRule="auto"/>
        <w:rPr>
          <w:szCs w:val="28"/>
        </w:rPr>
      </w:pPr>
      <w:r>
        <w:rPr>
          <w:szCs w:val="28"/>
        </w:rPr>
        <w:t xml:space="preserve">Понятие жизненного цикла информационной системы (ИС). Каскадная модель жизненного цикла информационной системы. Поэтапная модель жизненного цикла информационной системы с промежуточным контролем. Стандартизация процессов разработки программ и программной документации. Схема жизненного цикла больших программных комплексов (по В. В. </w:t>
      </w:r>
      <w:proofErr w:type="spellStart"/>
      <w:r>
        <w:rPr>
          <w:szCs w:val="28"/>
        </w:rPr>
        <w:t>Липаеву</w:t>
      </w:r>
      <w:proofErr w:type="spellEnd"/>
      <w:r>
        <w:rPr>
          <w:szCs w:val="28"/>
        </w:rPr>
        <w:t>). Спиральная модель жизненного цикла информационных систем. Эволюция моделей жизненного цикла информационных систем.</w:t>
      </w:r>
    </w:p>
    <w:p w:rsidR="00607D5E" w:rsidRDefault="0069021F">
      <w:pPr>
        <w:widowControl/>
        <w:spacing w:line="360" w:lineRule="auto"/>
        <w:rPr>
          <w:b/>
          <w:szCs w:val="28"/>
        </w:rPr>
      </w:pPr>
      <w:r>
        <w:rPr>
          <w:b/>
          <w:szCs w:val="28"/>
        </w:rPr>
        <w:t>Тема 3. Стандарты проектирования информационных систем</w:t>
      </w:r>
    </w:p>
    <w:p w:rsidR="00607D5E" w:rsidRDefault="0069021F">
      <w:pPr>
        <w:widowControl/>
        <w:spacing w:line="360" w:lineRule="auto"/>
        <w:rPr>
          <w:szCs w:val="28"/>
        </w:rPr>
      </w:pPr>
      <w:r>
        <w:rPr>
          <w:szCs w:val="28"/>
        </w:rPr>
        <w:t>Отечественный стандарт жизненного цикла автоматизированных систем. Первичная стандартизация процессов жизненного цикла программных средств. Глобальная унифицированная стандартизация процессов жизненного цикла информационных систем. Процессы соглашения. Процессы организационного обеспечения проекта. Процессы проекта. Технические процессы. Процессы реализации программных средств. Процессы поддержки программных средств. Процессы повторного применения программных средств.</w:t>
      </w:r>
    </w:p>
    <w:p w:rsidR="00607D5E" w:rsidRDefault="0069021F">
      <w:pPr>
        <w:widowControl/>
        <w:spacing w:line="360" w:lineRule="auto"/>
        <w:rPr>
          <w:b/>
          <w:szCs w:val="28"/>
        </w:rPr>
      </w:pPr>
      <w:r>
        <w:rPr>
          <w:b/>
          <w:szCs w:val="28"/>
        </w:rPr>
        <w:t>Тема 4. Требования к программному обеспечению</w:t>
      </w:r>
    </w:p>
    <w:p w:rsidR="00607D5E" w:rsidRDefault="0069021F">
      <w:pPr>
        <w:widowControl/>
        <w:spacing w:line="360" w:lineRule="auto"/>
        <w:rPr>
          <w:szCs w:val="28"/>
        </w:rPr>
      </w:pPr>
      <w:r>
        <w:rPr>
          <w:szCs w:val="28"/>
        </w:rPr>
        <w:t>Пользовательские требования. Системные требования. Функциональные требования. Документирование требований. Нефункциональные требования.</w:t>
      </w:r>
    </w:p>
    <w:p w:rsidR="00607D5E" w:rsidRDefault="0069021F">
      <w:pPr>
        <w:widowControl/>
        <w:spacing w:line="360" w:lineRule="auto"/>
        <w:rPr>
          <w:b/>
          <w:szCs w:val="28"/>
        </w:rPr>
      </w:pPr>
      <w:r>
        <w:rPr>
          <w:b/>
          <w:szCs w:val="28"/>
        </w:rPr>
        <w:t>Тема 5. Организация проектирования информационных систем</w:t>
      </w:r>
    </w:p>
    <w:p w:rsidR="00607D5E" w:rsidRDefault="0069021F">
      <w:pPr>
        <w:widowControl/>
        <w:spacing w:line="360" w:lineRule="auto"/>
        <w:rPr>
          <w:szCs w:val="28"/>
        </w:rPr>
      </w:pPr>
      <w:r>
        <w:rPr>
          <w:szCs w:val="28"/>
        </w:rPr>
        <w:t>Принципы проектирования сложных систем. Каноническое проектирование информационных систем. Стадии и этапы процесса канонического проектирования ИС. Типовое проектирование ИС, типовое проектное решение (ТПР). Этапы проектирования ИС.</w:t>
      </w:r>
    </w:p>
    <w:p w:rsidR="00607D5E" w:rsidRDefault="0069021F">
      <w:pPr>
        <w:widowControl/>
        <w:spacing w:line="360" w:lineRule="auto"/>
        <w:rPr>
          <w:b/>
          <w:szCs w:val="28"/>
        </w:rPr>
      </w:pPr>
      <w:r>
        <w:rPr>
          <w:b/>
          <w:szCs w:val="28"/>
        </w:rPr>
        <w:t>Тема 6. Технология проектирования ИС</w:t>
      </w:r>
    </w:p>
    <w:p w:rsidR="00607D5E" w:rsidRDefault="0069021F">
      <w:pPr>
        <w:widowControl/>
        <w:spacing w:line="360" w:lineRule="auto"/>
        <w:rPr>
          <w:szCs w:val="28"/>
        </w:rPr>
      </w:pPr>
      <w:r>
        <w:rPr>
          <w:szCs w:val="28"/>
        </w:rPr>
        <w:t xml:space="preserve">Основные понятия, история развития CASE-технологий. Классификация CASE-средств. Архитектура CASE-средств. Функционально-ориентированные и объектно-ориентированные CASE-средства. Примеры существующих CASE-средств. </w:t>
      </w:r>
      <w:proofErr w:type="spellStart"/>
      <w:r>
        <w:rPr>
          <w:szCs w:val="28"/>
        </w:rPr>
        <w:t>Прототипное</w:t>
      </w:r>
      <w:proofErr w:type="spellEnd"/>
      <w:r>
        <w:rPr>
          <w:szCs w:val="28"/>
        </w:rPr>
        <w:t xml:space="preserve"> проектирование (RAD-технологии).</w:t>
      </w:r>
    </w:p>
    <w:p w:rsidR="00607D5E" w:rsidRDefault="0069021F">
      <w:pPr>
        <w:widowControl/>
        <w:spacing w:line="360" w:lineRule="auto"/>
        <w:rPr>
          <w:b/>
          <w:szCs w:val="28"/>
        </w:rPr>
      </w:pPr>
      <w:r>
        <w:rPr>
          <w:b/>
          <w:szCs w:val="28"/>
        </w:rPr>
        <w:lastRenderedPageBreak/>
        <w:t>Тема 7. Проектирование информационного и программного обеспечения</w:t>
      </w:r>
    </w:p>
    <w:p w:rsidR="00607D5E" w:rsidRDefault="0069021F">
      <w:pPr>
        <w:widowControl/>
        <w:spacing w:line="360" w:lineRule="auto"/>
        <w:rPr>
          <w:szCs w:val="28"/>
        </w:rPr>
      </w:pPr>
      <w:r>
        <w:rPr>
          <w:szCs w:val="28"/>
        </w:rPr>
        <w:t xml:space="preserve">Основные принципы построения объектной модели. Основные элементы объектной модели. Унифицированный язык моделирования UML. Диаграмма вариантов использования. Диаграмма классов. Диаграмма состояний языка UML. Рекомендации по построению диаграммы классов. Рекомендации по построению диаграммы состояний. Методология моделирования </w:t>
      </w:r>
      <w:proofErr w:type="spellStart"/>
      <w:r>
        <w:rPr>
          <w:szCs w:val="28"/>
        </w:rPr>
        <w:t>Rational</w:t>
      </w:r>
      <w:proofErr w:type="spellEnd"/>
      <w:r>
        <w:rPr>
          <w:szCs w:val="28"/>
        </w:rPr>
        <w:t xml:space="preserve"> </w:t>
      </w:r>
      <w:proofErr w:type="spellStart"/>
      <w:r>
        <w:rPr>
          <w:szCs w:val="28"/>
        </w:rPr>
        <w:t>Unified</w:t>
      </w:r>
      <w:proofErr w:type="spellEnd"/>
      <w:r>
        <w:rPr>
          <w:szCs w:val="28"/>
        </w:rPr>
        <w:t xml:space="preserve"> </w:t>
      </w:r>
      <w:proofErr w:type="spellStart"/>
      <w:r>
        <w:rPr>
          <w:szCs w:val="28"/>
        </w:rPr>
        <w:t>Process</w:t>
      </w:r>
      <w:proofErr w:type="spellEnd"/>
      <w:r>
        <w:rPr>
          <w:szCs w:val="28"/>
        </w:rPr>
        <w:t>.</w:t>
      </w:r>
    </w:p>
    <w:p w:rsidR="00607D5E" w:rsidRDefault="0069021F">
      <w:pPr>
        <w:widowControl/>
        <w:spacing w:line="360" w:lineRule="auto"/>
        <w:rPr>
          <w:b/>
          <w:szCs w:val="28"/>
        </w:rPr>
      </w:pPr>
      <w:r>
        <w:rPr>
          <w:b/>
          <w:szCs w:val="28"/>
        </w:rPr>
        <w:t>Тема 8. Структурные методы анализа и проектирования ПО</w:t>
      </w:r>
    </w:p>
    <w:p w:rsidR="00607D5E" w:rsidRDefault="0069021F">
      <w:pPr>
        <w:widowControl/>
        <w:spacing w:line="360" w:lineRule="auto"/>
        <w:rPr>
          <w:szCs w:val="28"/>
        </w:rPr>
      </w:pPr>
      <w:r>
        <w:rPr>
          <w:szCs w:val="28"/>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Cs w:val="28"/>
        </w:rPr>
        <w:t>Pеинжиниринг</w:t>
      </w:r>
      <w:proofErr w:type="spellEnd"/>
      <w:r>
        <w:rPr>
          <w:szCs w:val="28"/>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Cs w:val="28"/>
        </w:rPr>
        <w:t xml:space="preserve">  </w:t>
      </w:r>
    </w:p>
    <w:p w:rsidR="00607D5E" w:rsidRDefault="0069021F">
      <w:pPr>
        <w:pStyle w:val="1"/>
        <w:ind w:firstLine="0"/>
      </w:pPr>
      <w:bookmarkStart w:id="9" w:name="_Toc135992429"/>
      <w:r>
        <w:t xml:space="preserve">5.2. </w:t>
      </w:r>
      <w:proofErr w:type="spellStart"/>
      <w:r>
        <w:t>Учебно</w:t>
      </w:r>
      <w:proofErr w:type="spellEnd"/>
      <w:r>
        <w:t xml:space="preserve"> – тематический план</w:t>
      </w:r>
      <w:bookmarkEnd w:id="9"/>
    </w:p>
    <w:p w:rsidR="00607D5E" w:rsidRDefault="0069021F">
      <w:pPr>
        <w:jc w:val="center"/>
      </w:pPr>
      <w:r>
        <w:t>очная форма обучения, очно-заочная форма обучения</w:t>
      </w:r>
    </w:p>
    <w:p w:rsidR="00607D5E" w:rsidRDefault="00607D5E">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4"/>
        <w:gridCol w:w="706"/>
        <w:gridCol w:w="994"/>
        <w:gridCol w:w="1062"/>
        <w:gridCol w:w="1494"/>
        <w:gridCol w:w="1418"/>
        <w:gridCol w:w="1882"/>
      </w:tblGrid>
      <w:tr w:rsidR="00607D5E">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607D5E" w:rsidRDefault="0069021F">
            <w:pPr>
              <w:spacing w:line="259" w:lineRule="auto"/>
              <w:ind w:firstLine="0"/>
              <w:rPr>
                <w:sz w:val="24"/>
                <w:szCs w:val="24"/>
              </w:rPr>
            </w:pPr>
            <w:r>
              <w:rPr>
                <w:sz w:val="24"/>
                <w:szCs w:val="24"/>
              </w:rPr>
              <w:t xml:space="preserve">№ п/п </w:t>
            </w:r>
          </w:p>
        </w:tc>
        <w:tc>
          <w:tcPr>
            <w:tcW w:w="2768" w:type="dxa"/>
            <w:vMerge w:val="restart"/>
            <w:tcBorders>
              <w:top w:val="single" w:sz="6" w:space="0" w:color="000000"/>
              <w:left w:val="single" w:sz="6" w:space="0" w:color="000000"/>
              <w:bottom w:val="single" w:sz="6" w:space="0" w:color="000000"/>
              <w:right w:val="single" w:sz="6" w:space="0" w:color="000000"/>
            </w:tcBorders>
          </w:tcPr>
          <w:p w:rsidR="00607D5E" w:rsidRDefault="0069021F">
            <w:pPr>
              <w:spacing w:after="4" w:line="276" w:lineRule="auto"/>
              <w:ind w:firstLine="0"/>
              <w:jc w:val="center"/>
              <w:rPr>
                <w:sz w:val="24"/>
                <w:szCs w:val="24"/>
              </w:rPr>
            </w:pPr>
            <w:r>
              <w:rPr>
                <w:b/>
                <w:sz w:val="24"/>
                <w:szCs w:val="24"/>
              </w:rPr>
              <w:t xml:space="preserve">Наименование тем (разделов) </w:t>
            </w:r>
          </w:p>
          <w:p w:rsidR="00607D5E" w:rsidRDefault="0069021F">
            <w:pPr>
              <w:spacing w:line="259" w:lineRule="auto"/>
              <w:ind w:right="42" w:firstLine="0"/>
              <w:jc w:val="center"/>
              <w:rPr>
                <w:sz w:val="24"/>
                <w:szCs w:val="24"/>
              </w:rPr>
            </w:pPr>
            <w:r>
              <w:rPr>
                <w:b/>
                <w:sz w:val="24"/>
                <w:szCs w:val="24"/>
              </w:rPr>
              <w:t xml:space="preserve">дисциплины </w:t>
            </w:r>
          </w:p>
          <w:p w:rsidR="00607D5E" w:rsidRDefault="0069021F">
            <w:pPr>
              <w:spacing w:line="259" w:lineRule="auto"/>
              <w:ind w:left="725" w:firstLine="0"/>
              <w:jc w:val="center"/>
              <w:rPr>
                <w:sz w:val="24"/>
                <w:szCs w:val="24"/>
              </w:rPr>
            </w:pPr>
            <w:r>
              <w:rPr>
                <w:b/>
                <w:sz w:val="24"/>
                <w:szCs w:val="24"/>
              </w:rPr>
              <w:t xml:space="preserve">  </w:t>
            </w:r>
          </w:p>
          <w:p w:rsidR="00607D5E" w:rsidRDefault="0069021F">
            <w:pPr>
              <w:spacing w:line="259" w:lineRule="auto"/>
              <w:ind w:left="725" w:firstLine="0"/>
              <w:jc w:val="center"/>
              <w:rPr>
                <w:sz w:val="24"/>
                <w:szCs w:val="24"/>
              </w:rPr>
            </w:pPr>
            <w:r>
              <w:rPr>
                <w:b/>
                <w:sz w:val="24"/>
                <w:szCs w:val="24"/>
              </w:rPr>
              <w:t xml:space="preserve"> </w:t>
            </w:r>
          </w:p>
        </w:tc>
        <w:tc>
          <w:tcPr>
            <w:tcW w:w="707" w:type="dxa"/>
            <w:tcBorders>
              <w:top w:val="single" w:sz="6" w:space="0" w:color="000000"/>
              <w:bottom w:val="single" w:sz="6" w:space="0" w:color="000000"/>
            </w:tcBorders>
          </w:tcPr>
          <w:p w:rsidR="00607D5E" w:rsidRDefault="00607D5E">
            <w:pPr>
              <w:spacing w:line="259" w:lineRule="auto"/>
              <w:ind w:left="1051" w:firstLine="0"/>
              <w:jc w:val="left"/>
              <w:rPr>
                <w:b/>
                <w:sz w:val="24"/>
                <w:szCs w:val="24"/>
              </w:rPr>
            </w:pPr>
          </w:p>
        </w:tc>
        <w:tc>
          <w:tcPr>
            <w:tcW w:w="4974" w:type="dxa"/>
            <w:gridSpan w:val="4"/>
            <w:tcBorders>
              <w:top w:val="single" w:sz="6" w:space="0" w:color="000000"/>
              <w:bottom w:val="single" w:sz="6" w:space="0" w:color="000000"/>
              <w:right w:val="single" w:sz="6" w:space="0" w:color="000000"/>
            </w:tcBorders>
            <w:vAlign w:val="center"/>
          </w:tcPr>
          <w:p w:rsidR="00607D5E" w:rsidRDefault="0069021F">
            <w:pPr>
              <w:spacing w:line="259" w:lineRule="auto"/>
              <w:ind w:left="1051" w:firstLine="0"/>
              <w:jc w:val="left"/>
              <w:rPr>
                <w:sz w:val="24"/>
                <w:szCs w:val="24"/>
              </w:rPr>
            </w:pPr>
            <w:r>
              <w:rPr>
                <w:b/>
                <w:sz w:val="24"/>
                <w:szCs w:val="24"/>
              </w:rPr>
              <w:t xml:space="preserve">Трудоемкость в часах </w:t>
            </w:r>
          </w:p>
        </w:tc>
        <w:tc>
          <w:tcPr>
            <w:tcW w:w="1885" w:type="dxa"/>
            <w:vMerge w:val="restart"/>
            <w:tcBorders>
              <w:top w:val="single" w:sz="6" w:space="0" w:color="000000"/>
              <w:left w:val="single" w:sz="6" w:space="0" w:color="000000"/>
              <w:bottom w:val="single" w:sz="6" w:space="0" w:color="000000"/>
              <w:right w:val="single" w:sz="6" w:space="0" w:color="000000"/>
            </w:tcBorders>
          </w:tcPr>
          <w:p w:rsidR="00607D5E" w:rsidRDefault="0069021F">
            <w:pPr>
              <w:spacing w:after="24" w:line="259" w:lineRule="auto"/>
              <w:ind w:right="43" w:firstLine="0"/>
              <w:jc w:val="center"/>
              <w:rPr>
                <w:sz w:val="24"/>
                <w:szCs w:val="24"/>
              </w:rPr>
            </w:pPr>
            <w:r>
              <w:rPr>
                <w:b/>
                <w:sz w:val="24"/>
                <w:szCs w:val="24"/>
              </w:rPr>
              <w:t xml:space="preserve">Формы </w:t>
            </w:r>
          </w:p>
          <w:p w:rsidR="00607D5E" w:rsidRDefault="0069021F">
            <w:pPr>
              <w:spacing w:line="276" w:lineRule="auto"/>
              <w:ind w:firstLine="0"/>
              <w:jc w:val="center"/>
              <w:rPr>
                <w:sz w:val="24"/>
                <w:szCs w:val="24"/>
              </w:rPr>
            </w:pPr>
            <w:r>
              <w:rPr>
                <w:b/>
                <w:sz w:val="24"/>
                <w:szCs w:val="24"/>
              </w:rPr>
              <w:t xml:space="preserve">текущего контроля </w:t>
            </w:r>
          </w:p>
          <w:p w:rsidR="00607D5E" w:rsidRDefault="0069021F">
            <w:pPr>
              <w:spacing w:line="276" w:lineRule="auto"/>
              <w:ind w:left="105" w:right="88" w:firstLine="0"/>
              <w:jc w:val="center"/>
              <w:rPr>
                <w:sz w:val="24"/>
                <w:szCs w:val="24"/>
              </w:rPr>
            </w:pPr>
            <w:r>
              <w:rPr>
                <w:b/>
                <w:sz w:val="24"/>
                <w:szCs w:val="24"/>
              </w:rPr>
              <w:t xml:space="preserve">успеваемости </w:t>
            </w:r>
          </w:p>
          <w:p w:rsidR="00607D5E" w:rsidRDefault="0069021F">
            <w:pPr>
              <w:spacing w:line="259" w:lineRule="auto"/>
              <w:ind w:left="722" w:firstLine="0"/>
              <w:jc w:val="center"/>
              <w:rPr>
                <w:sz w:val="24"/>
                <w:szCs w:val="24"/>
              </w:rPr>
            </w:pPr>
            <w:r>
              <w:rPr>
                <w:b/>
                <w:sz w:val="24"/>
                <w:szCs w:val="24"/>
              </w:rPr>
              <w:t xml:space="preserve">  </w:t>
            </w:r>
          </w:p>
        </w:tc>
      </w:tr>
      <w:tr w:rsidR="00607D5E">
        <w:trPr>
          <w:trHeight w:val="327"/>
        </w:trPr>
        <w:tc>
          <w:tcPr>
            <w:tcW w:w="350" w:type="dxa"/>
            <w:vMerge/>
            <w:tcBorders>
              <w:left w:val="single" w:sz="6" w:space="0" w:color="000000"/>
              <w:right w:val="single" w:sz="6" w:space="0" w:color="000000"/>
            </w:tcBorders>
          </w:tcPr>
          <w:p w:rsidR="00607D5E" w:rsidRDefault="00607D5E">
            <w:pPr>
              <w:spacing w:after="160" w:line="259" w:lineRule="auto"/>
              <w:ind w:firstLine="0"/>
              <w:jc w:val="left"/>
              <w:rPr>
                <w:sz w:val="24"/>
                <w:szCs w:val="24"/>
              </w:rPr>
            </w:pPr>
          </w:p>
        </w:tc>
        <w:tc>
          <w:tcPr>
            <w:tcW w:w="2768" w:type="dxa"/>
            <w:vMerge/>
            <w:tcBorders>
              <w:left w:val="single" w:sz="6" w:space="0" w:color="000000"/>
              <w:right w:val="single" w:sz="6" w:space="0" w:color="000000"/>
            </w:tcBorders>
          </w:tcPr>
          <w:p w:rsidR="00607D5E" w:rsidRDefault="00607D5E">
            <w:pPr>
              <w:spacing w:after="160" w:line="259" w:lineRule="auto"/>
              <w:ind w:firstLine="0"/>
              <w:jc w:val="left"/>
              <w:rPr>
                <w:sz w:val="24"/>
                <w:szCs w:val="24"/>
              </w:rPr>
            </w:pPr>
          </w:p>
        </w:tc>
        <w:tc>
          <w:tcPr>
            <w:tcW w:w="707" w:type="dxa"/>
            <w:vMerge w:val="restart"/>
            <w:tcBorders>
              <w:top w:val="single" w:sz="6" w:space="0" w:color="000000"/>
              <w:left w:val="single" w:sz="6" w:space="0" w:color="000000"/>
              <w:bottom w:val="single" w:sz="4" w:space="0" w:color="000000"/>
              <w:right w:val="single" w:sz="6" w:space="0" w:color="000000"/>
            </w:tcBorders>
          </w:tcPr>
          <w:p w:rsidR="00607D5E" w:rsidRDefault="0069021F">
            <w:pPr>
              <w:spacing w:line="259" w:lineRule="auto"/>
              <w:ind w:firstLine="0"/>
              <w:jc w:val="left"/>
              <w:rPr>
                <w:b/>
                <w:sz w:val="24"/>
                <w:szCs w:val="24"/>
              </w:rPr>
            </w:pPr>
            <w:r>
              <w:rPr>
                <w:b/>
                <w:sz w:val="24"/>
                <w:szCs w:val="24"/>
              </w:rPr>
              <w:t>Всего</w:t>
            </w:r>
          </w:p>
        </w:tc>
        <w:tc>
          <w:tcPr>
            <w:tcW w:w="3554" w:type="dxa"/>
            <w:gridSpan w:val="3"/>
            <w:tcBorders>
              <w:top w:val="single" w:sz="6" w:space="0" w:color="000000"/>
              <w:left w:val="single" w:sz="6" w:space="0" w:color="000000"/>
              <w:bottom w:val="single" w:sz="6" w:space="0" w:color="000000"/>
              <w:right w:val="single" w:sz="6" w:space="0" w:color="000000"/>
            </w:tcBorders>
            <w:vAlign w:val="center"/>
          </w:tcPr>
          <w:p w:rsidR="00607D5E" w:rsidRDefault="0069021F">
            <w:pPr>
              <w:spacing w:line="259" w:lineRule="auto"/>
              <w:rPr>
                <w:b/>
                <w:sz w:val="24"/>
                <w:szCs w:val="24"/>
              </w:rPr>
            </w:pPr>
            <w:r>
              <w:rPr>
                <w:b/>
                <w:sz w:val="24"/>
                <w:szCs w:val="24"/>
              </w:rPr>
              <w:t xml:space="preserve">   Контактная работа -</w:t>
            </w:r>
          </w:p>
          <w:p w:rsidR="00607D5E" w:rsidRDefault="0069021F">
            <w:pPr>
              <w:spacing w:line="259" w:lineRule="auto"/>
              <w:rPr>
                <w:sz w:val="24"/>
                <w:szCs w:val="24"/>
              </w:rPr>
            </w:pPr>
            <w:r>
              <w:rPr>
                <w:b/>
                <w:sz w:val="24"/>
                <w:szCs w:val="24"/>
              </w:rPr>
              <w:t xml:space="preserve"> Аудиторная работа</w:t>
            </w:r>
          </w:p>
        </w:tc>
        <w:tc>
          <w:tcPr>
            <w:tcW w:w="1420" w:type="dxa"/>
            <w:vMerge w:val="restart"/>
            <w:tcBorders>
              <w:top w:val="single" w:sz="6" w:space="0" w:color="000000"/>
              <w:left w:val="single" w:sz="6" w:space="0" w:color="000000"/>
              <w:bottom w:val="single" w:sz="4" w:space="0" w:color="000000"/>
              <w:right w:val="single" w:sz="6" w:space="0" w:color="000000"/>
            </w:tcBorders>
          </w:tcPr>
          <w:p w:rsidR="00607D5E" w:rsidRDefault="0069021F">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607D5E" w:rsidRDefault="0069021F">
            <w:pPr>
              <w:spacing w:line="259" w:lineRule="auto"/>
              <w:ind w:right="41" w:firstLine="0"/>
              <w:jc w:val="center"/>
              <w:rPr>
                <w:sz w:val="24"/>
                <w:szCs w:val="24"/>
              </w:rPr>
            </w:pPr>
            <w:r>
              <w:rPr>
                <w:b/>
                <w:sz w:val="24"/>
                <w:szCs w:val="24"/>
              </w:rPr>
              <w:t xml:space="preserve">работа </w:t>
            </w:r>
          </w:p>
          <w:p w:rsidR="00607D5E" w:rsidRDefault="0069021F">
            <w:pPr>
              <w:spacing w:line="259" w:lineRule="auto"/>
              <w:ind w:left="953" w:firstLine="0"/>
              <w:jc w:val="left"/>
              <w:rPr>
                <w:sz w:val="24"/>
                <w:szCs w:val="24"/>
              </w:rPr>
            </w:pPr>
            <w:r>
              <w:rPr>
                <w:sz w:val="24"/>
                <w:szCs w:val="24"/>
              </w:rPr>
              <w:t xml:space="preserve">  </w:t>
            </w:r>
          </w:p>
        </w:tc>
        <w:tc>
          <w:tcPr>
            <w:tcW w:w="1885" w:type="dxa"/>
            <w:vMerge/>
            <w:tcBorders>
              <w:left w:val="single" w:sz="6" w:space="0" w:color="000000"/>
              <w:right w:val="single" w:sz="6" w:space="0" w:color="000000"/>
            </w:tcBorders>
          </w:tcPr>
          <w:p w:rsidR="00607D5E" w:rsidRDefault="00607D5E">
            <w:pPr>
              <w:spacing w:after="160" w:line="259" w:lineRule="auto"/>
              <w:ind w:firstLine="0"/>
              <w:jc w:val="left"/>
              <w:rPr>
                <w:sz w:val="24"/>
                <w:szCs w:val="24"/>
              </w:rPr>
            </w:pPr>
          </w:p>
        </w:tc>
      </w:tr>
      <w:tr w:rsidR="00607D5E">
        <w:trPr>
          <w:trHeight w:val="811"/>
        </w:trPr>
        <w:tc>
          <w:tcPr>
            <w:tcW w:w="350" w:type="dxa"/>
            <w:vMerge/>
            <w:tcBorders>
              <w:left w:val="single" w:sz="6" w:space="0" w:color="000000"/>
              <w:bottom w:val="single" w:sz="6" w:space="0" w:color="000000"/>
              <w:right w:val="single" w:sz="6" w:space="0" w:color="000000"/>
            </w:tcBorders>
          </w:tcPr>
          <w:p w:rsidR="00607D5E" w:rsidRDefault="00607D5E">
            <w:pPr>
              <w:spacing w:after="160" w:line="259" w:lineRule="auto"/>
              <w:ind w:firstLine="0"/>
              <w:jc w:val="left"/>
              <w:rPr>
                <w:sz w:val="24"/>
                <w:szCs w:val="24"/>
              </w:rPr>
            </w:pPr>
          </w:p>
        </w:tc>
        <w:tc>
          <w:tcPr>
            <w:tcW w:w="2768" w:type="dxa"/>
            <w:vMerge/>
            <w:tcBorders>
              <w:left w:val="single" w:sz="6" w:space="0" w:color="000000"/>
              <w:bottom w:val="single" w:sz="6" w:space="0" w:color="000000"/>
              <w:right w:val="single" w:sz="6" w:space="0" w:color="000000"/>
            </w:tcBorders>
          </w:tcPr>
          <w:p w:rsidR="00607D5E" w:rsidRDefault="00607D5E">
            <w:pPr>
              <w:spacing w:after="160" w:line="259" w:lineRule="auto"/>
              <w:ind w:firstLine="0"/>
              <w:jc w:val="left"/>
              <w:rPr>
                <w:sz w:val="24"/>
                <w:szCs w:val="24"/>
              </w:rPr>
            </w:pPr>
          </w:p>
        </w:tc>
        <w:tc>
          <w:tcPr>
            <w:tcW w:w="707" w:type="dxa"/>
            <w:vMerge/>
            <w:tcBorders>
              <w:left w:val="single" w:sz="6" w:space="0" w:color="000000"/>
              <w:bottom w:val="single" w:sz="4" w:space="0" w:color="000000"/>
              <w:right w:val="single" w:sz="6" w:space="0" w:color="000000"/>
            </w:tcBorders>
          </w:tcPr>
          <w:p w:rsidR="00607D5E" w:rsidRDefault="00607D5E">
            <w:pPr>
              <w:spacing w:line="259" w:lineRule="auto"/>
              <w:ind w:firstLine="0"/>
              <w:jc w:val="center"/>
              <w:rPr>
                <w:sz w:val="24"/>
                <w:szCs w:val="24"/>
              </w:rPr>
            </w:pPr>
          </w:p>
        </w:tc>
        <w:tc>
          <w:tcPr>
            <w:tcW w:w="995" w:type="dxa"/>
            <w:tcBorders>
              <w:top w:val="single" w:sz="6" w:space="0" w:color="000000"/>
              <w:left w:val="single" w:sz="6" w:space="0" w:color="000000"/>
              <w:bottom w:val="single" w:sz="4" w:space="0" w:color="000000"/>
              <w:right w:val="single" w:sz="6" w:space="0" w:color="000000"/>
            </w:tcBorders>
          </w:tcPr>
          <w:p w:rsidR="0069021F" w:rsidRDefault="0069021F">
            <w:pPr>
              <w:spacing w:line="259" w:lineRule="auto"/>
              <w:ind w:firstLine="0"/>
              <w:jc w:val="center"/>
              <w:rPr>
                <w:sz w:val="24"/>
                <w:szCs w:val="24"/>
              </w:rPr>
            </w:pPr>
            <w:r>
              <w:rPr>
                <w:sz w:val="24"/>
                <w:szCs w:val="24"/>
              </w:rPr>
              <w:t xml:space="preserve">Общая, </w:t>
            </w:r>
          </w:p>
          <w:p w:rsidR="00607D5E" w:rsidRDefault="0069021F">
            <w:pPr>
              <w:spacing w:line="259" w:lineRule="auto"/>
              <w:ind w:firstLine="0"/>
              <w:jc w:val="center"/>
              <w:rPr>
                <w:sz w:val="24"/>
                <w:szCs w:val="24"/>
              </w:rPr>
            </w:pPr>
            <w:r>
              <w:rPr>
                <w:sz w:val="24"/>
                <w:szCs w:val="24"/>
              </w:rPr>
              <w:t xml:space="preserve">в </w:t>
            </w:r>
            <w:proofErr w:type="spellStart"/>
            <w:r>
              <w:rPr>
                <w:sz w:val="24"/>
                <w:szCs w:val="24"/>
              </w:rPr>
              <w:t>т.ч</w:t>
            </w:r>
            <w:proofErr w:type="spellEnd"/>
            <w:r>
              <w:rPr>
                <w:sz w:val="24"/>
                <w:szCs w:val="24"/>
              </w:rPr>
              <w:t xml:space="preserve">.: </w:t>
            </w:r>
          </w:p>
        </w:tc>
        <w:tc>
          <w:tcPr>
            <w:tcW w:w="1063" w:type="dxa"/>
            <w:tcBorders>
              <w:top w:val="single" w:sz="6" w:space="0" w:color="000000"/>
              <w:left w:val="single" w:sz="6" w:space="0" w:color="000000"/>
              <w:bottom w:val="single" w:sz="4" w:space="0" w:color="000000"/>
              <w:right w:val="single" w:sz="6" w:space="0" w:color="000000"/>
            </w:tcBorders>
          </w:tcPr>
          <w:p w:rsidR="00607D5E" w:rsidRDefault="0069021F">
            <w:pPr>
              <w:spacing w:line="259" w:lineRule="auto"/>
              <w:ind w:left="36" w:firstLine="0"/>
              <w:rPr>
                <w:sz w:val="24"/>
                <w:szCs w:val="24"/>
              </w:rPr>
            </w:pPr>
            <w:r>
              <w:rPr>
                <w:sz w:val="24"/>
                <w:szCs w:val="24"/>
              </w:rPr>
              <w:t xml:space="preserve">  Лекции </w:t>
            </w:r>
          </w:p>
        </w:tc>
        <w:tc>
          <w:tcPr>
            <w:tcW w:w="1496" w:type="dxa"/>
            <w:tcBorders>
              <w:top w:val="single" w:sz="6" w:space="0" w:color="000000"/>
              <w:left w:val="single" w:sz="6" w:space="0" w:color="000000"/>
              <w:bottom w:val="single" w:sz="4" w:space="0" w:color="000000"/>
              <w:right w:val="single" w:sz="6" w:space="0" w:color="000000"/>
            </w:tcBorders>
          </w:tcPr>
          <w:p w:rsidR="00607D5E" w:rsidRDefault="0069021F">
            <w:pPr>
              <w:spacing w:line="235" w:lineRule="auto"/>
              <w:ind w:firstLine="0"/>
              <w:jc w:val="center"/>
              <w:rPr>
                <w:sz w:val="24"/>
                <w:szCs w:val="24"/>
              </w:rPr>
            </w:pPr>
            <w:r>
              <w:rPr>
                <w:sz w:val="24"/>
                <w:szCs w:val="24"/>
              </w:rPr>
              <w:t xml:space="preserve">Семинары, </w:t>
            </w:r>
          </w:p>
          <w:p w:rsidR="00607D5E" w:rsidRDefault="0069021F">
            <w:pPr>
              <w:spacing w:line="259" w:lineRule="auto"/>
              <w:ind w:left="11" w:hanging="11"/>
              <w:jc w:val="center"/>
              <w:rPr>
                <w:sz w:val="24"/>
                <w:szCs w:val="24"/>
              </w:rPr>
            </w:pPr>
            <w:r>
              <w:rPr>
                <w:sz w:val="24"/>
                <w:szCs w:val="24"/>
              </w:rPr>
              <w:t xml:space="preserve">практические занятия </w:t>
            </w:r>
          </w:p>
        </w:tc>
        <w:tc>
          <w:tcPr>
            <w:tcW w:w="1420" w:type="dxa"/>
            <w:vMerge/>
            <w:tcBorders>
              <w:left w:val="single" w:sz="6" w:space="0" w:color="000000"/>
              <w:bottom w:val="single" w:sz="4" w:space="0" w:color="000000"/>
              <w:right w:val="single" w:sz="6" w:space="0" w:color="000000"/>
            </w:tcBorders>
          </w:tcPr>
          <w:p w:rsidR="00607D5E" w:rsidRDefault="00607D5E">
            <w:pPr>
              <w:spacing w:after="160" w:line="259" w:lineRule="auto"/>
              <w:ind w:firstLine="0"/>
              <w:jc w:val="left"/>
              <w:rPr>
                <w:sz w:val="24"/>
                <w:szCs w:val="24"/>
              </w:rPr>
            </w:pPr>
          </w:p>
        </w:tc>
        <w:tc>
          <w:tcPr>
            <w:tcW w:w="1885" w:type="dxa"/>
            <w:vMerge/>
            <w:tcBorders>
              <w:left w:val="single" w:sz="6" w:space="0" w:color="000000"/>
              <w:bottom w:val="single" w:sz="6" w:space="0" w:color="000000"/>
              <w:right w:val="single" w:sz="6" w:space="0" w:color="000000"/>
            </w:tcBorders>
          </w:tcPr>
          <w:p w:rsidR="00607D5E" w:rsidRDefault="00607D5E">
            <w:pPr>
              <w:spacing w:after="160" w:line="259" w:lineRule="auto"/>
              <w:ind w:firstLine="0"/>
              <w:jc w:val="left"/>
              <w:rPr>
                <w:sz w:val="24"/>
                <w:szCs w:val="24"/>
              </w:rPr>
            </w:pPr>
          </w:p>
        </w:tc>
      </w:tr>
      <w:tr w:rsidR="00607D5E">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607D5E" w:rsidRDefault="0069021F">
            <w:pPr>
              <w:spacing w:line="259" w:lineRule="auto"/>
              <w:ind w:right="43" w:firstLine="0"/>
              <w:jc w:val="left"/>
              <w:rPr>
                <w:sz w:val="24"/>
                <w:szCs w:val="24"/>
              </w:rPr>
            </w:pPr>
            <w:r>
              <w:rPr>
                <w:sz w:val="24"/>
                <w:szCs w:val="24"/>
              </w:rPr>
              <w:t xml:space="preserve">1 </w:t>
            </w:r>
          </w:p>
        </w:tc>
        <w:tc>
          <w:tcPr>
            <w:tcW w:w="2768" w:type="dxa"/>
            <w:tcBorders>
              <w:top w:val="single" w:sz="6" w:space="0" w:color="000000"/>
              <w:left w:val="single" w:sz="6" w:space="0" w:color="000000"/>
              <w:bottom w:val="single" w:sz="6" w:space="0" w:color="000000"/>
              <w:right w:val="single" w:sz="4" w:space="0" w:color="000000"/>
            </w:tcBorders>
            <w:vAlign w:val="center"/>
          </w:tcPr>
          <w:p w:rsidR="00607D5E" w:rsidRDefault="0069021F">
            <w:pPr>
              <w:ind w:firstLine="0"/>
              <w:jc w:val="left"/>
              <w:rPr>
                <w:sz w:val="24"/>
                <w:szCs w:val="24"/>
              </w:rPr>
            </w:pPr>
            <w:r>
              <w:rPr>
                <w:sz w:val="24"/>
                <w:szCs w:val="24"/>
              </w:rPr>
              <w:t>Основные понятия технологии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41" w:firstLine="0"/>
              <w:jc w:val="center"/>
            </w:pPr>
            <w:r>
              <w:rPr>
                <w:sz w:val="24"/>
                <w:szCs w:val="24"/>
                <w:lang w:val="en-US"/>
              </w:rPr>
              <w:t>10</w:t>
            </w:r>
          </w:p>
        </w:tc>
        <w:tc>
          <w:tcPr>
            <w:tcW w:w="995"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41" w:firstLine="0"/>
              <w:jc w:val="center"/>
            </w:pPr>
            <w:r>
              <w:rPr>
                <w:sz w:val="24"/>
                <w:szCs w:val="24"/>
              </w:rPr>
              <w:t>2</w:t>
            </w:r>
          </w:p>
        </w:tc>
        <w:tc>
          <w:tcPr>
            <w:tcW w:w="1063"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43"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43" w:firstLine="0"/>
              <w:jc w:val="center"/>
            </w:pPr>
            <w:r>
              <w:t>-</w:t>
            </w:r>
          </w:p>
        </w:tc>
        <w:tc>
          <w:tcPr>
            <w:tcW w:w="1420"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8" w:firstLine="0"/>
              <w:jc w:val="center"/>
            </w:pPr>
            <w:r>
              <w:rPr>
                <w:sz w:val="24"/>
                <w:szCs w:val="24"/>
              </w:rPr>
              <w:t>8</w:t>
            </w:r>
          </w:p>
        </w:tc>
        <w:tc>
          <w:tcPr>
            <w:tcW w:w="1885" w:type="dxa"/>
            <w:tcBorders>
              <w:top w:val="single" w:sz="6" w:space="0" w:color="000000"/>
              <w:left w:val="single" w:sz="4" w:space="0" w:color="000000"/>
              <w:bottom w:val="single" w:sz="6" w:space="0" w:color="000000"/>
              <w:right w:val="single" w:sz="6" w:space="0" w:color="000000"/>
            </w:tcBorders>
            <w:vAlign w:val="center"/>
          </w:tcPr>
          <w:p w:rsidR="00607D5E" w:rsidRDefault="0069021F">
            <w:pPr>
              <w:spacing w:line="259" w:lineRule="auto"/>
              <w:ind w:firstLine="0"/>
              <w:jc w:val="left"/>
              <w:rPr>
                <w:sz w:val="24"/>
                <w:szCs w:val="24"/>
              </w:rPr>
            </w:pPr>
            <w:r>
              <w:rPr>
                <w:sz w:val="24"/>
                <w:szCs w:val="24"/>
              </w:rPr>
              <w:t xml:space="preserve">Опрос, выполнение индивидуальных заданий </w:t>
            </w:r>
          </w:p>
          <w:p w:rsidR="00607D5E" w:rsidRDefault="00607D5E">
            <w:pPr>
              <w:spacing w:line="259" w:lineRule="auto"/>
              <w:ind w:firstLine="0"/>
              <w:jc w:val="left"/>
              <w:rPr>
                <w:sz w:val="24"/>
                <w:szCs w:val="24"/>
              </w:rPr>
            </w:pPr>
          </w:p>
        </w:tc>
      </w:tr>
      <w:tr w:rsidR="00607D5E">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607D5E" w:rsidRDefault="0069021F">
            <w:pPr>
              <w:spacing w:line="259" w:lineRule="auto"/>
              <w:ind w:right="34" w:firstLine="0"/>
              <w:jc w:val="left"/>
              <w:rPr>
                <w:sz w:val="24"/>
                <w:szCs w:val="24"/>
              </w:rPr>
            </w:pPr>
            <w:r>
              <w:rPr>
                <w:sz w:val="24"/>
                <w:szCs w:val="24"/>
              </w:rPr>
              <w:t xml:space="preserve">2 </w:t>
            </w:r>
          </w:p>
        </w:tc>
        <w:tc>
          <w:tcPr>
            <w:tcW w:w="2768" w:type="dxa"/>
            <w:tcBorders>
              <w:top w:val="single" w:sz="6" w:space="0" w:color="000000"/>
              <w:left w:val="single" w:sz="6" w:space="0" w:color="000000"/>
              <w:bottom w:val="single" w:sz="6" w:space="0" w:color="000000"/>
              <w:right w:val="single" w:sz="4" w:space="0" w:color="000000"/>
            </w:tcBorders>
            <w:vAlign w:val="center"/>
          </w:tcPr>
          <w:p w:rsidR="00607D5E" w:rsidRDefault="0069021F">
            <w:pPr>
              <w:ind w:firstLine="0"/>
              <w:jc w:val="left"/>
              <w:rPr>
                <w:sz w:val="24"/>
                <w:szCs w:val="24"/>
              </w:rPr>
            </w:pPr>
            <w:r>
              <w:rPr>
                <w:sz w:val="24"/>
                <w:szCs w:val="24"/>
              </w:rPr>
              <w:t>Жизненный цикл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607D5E" w:rsidRDefault="0069021F">
            <w:pPr>
              <w:ind w:firstLine="0"/>
              <w:jc w:val="center"/>
            </w:pPr>
            <w:r>
              <w:rPr>
                <w:sz w:val="24"/>
                <w:szCs w:val="24"/>
                <w:lang w:val="en-US"/>
              </w:rPr>
              <w:t>10</w:t>
            </w:r>
          </w:p>
        </w:tc>
        <w:tc>
          <w:tcPr>
            <w:tcW w:w="995"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2" w:firstLine="0"/>
              <w:jc w:val="center"/>
            </w:pPr>
            <w:r>
              <w:rPr>
                <w:sz w:val="24"/>
                <w:szCs w:val="24"/>
                <w:lang w:val="en-US"/>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5"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5"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29" w:firstLine="0"/>
              <w:jc w:val="center"/>
            </w:pPr>
            <w:r>
              <w:rPr>
                <w:sz w:val="24"/>
                <w:szCs w:val="24"/>
              </w:rPr>
              <w:t>6</w:t>
            </w:r>
          </w:p>
        </w:tc>
        <w:tc>
          <w:tcPr>
            <w:tcW w:w="1885" w:type="dxa"/>
            <w:tcBorders>
              <w:top w:val="single" w:sz="6" w:space="0" w:color="000000"/>
              <w:left w:val="single" w:sz="4" w:space="0" w:color="000000"/>
              <w:bottom w:val="single" w:sz="6" w:space="0" w:color="000000"/>
              <w:right w:val="single" w:sz="6" w:space="0" w:color="000000"/>
            </w:tcBorders>
            <w:vAlign w:val="center"/>
          </w:tcPr>
          <w:p w:rsidR="00607D5E" w:rsidRDefault="0069021F">
            <w:pPr>
              <w:spacing w:line="259" w:lineRule="auto"/>
              <w:ind w:firstLine="0"/>
              <w:jc w:val="left"/>
              <w:rPr>
                <w:sz w:val="24"/>
                <w:szCs w:val="24"/>
              </w:rPr>
            </w:pPr>
            <w:r>
              <w:rPr>
                <w:sz w:val="24"/>
                <w:szCs w:val="24"/>
              </w:rPr>
              <w:t xml:space="preserve">Опрос, выполнение индивидуальных заданий </w:t>
            </w:r>
          </w:p>
          <w:p w:rsidR="00607D5E" w:rsidRDefault="00607D5E">
            <w:pPr>
              <w:spacing w:line="259" w:lineRule="auto"/>
              <w:ind w:firstLine="0"/>
              <w:jc w:val="left"/>
              <w:rPr>
                <w:sz w:val="24"/>
                <w:szCs w:val="24"/>
              </w:rPr>
            </w:pPr>
          </w:p>
        </w:tc>
      </w:tr>
      <w:tr w:rsidR="00607D5E" w:rsidTr="005906CC">
        <w:trPr>
          <w:trHeight w:val="252"/>
        </w:trPr>
        <w:tc>
          <w:tcPr>
            <w:tcW w:w="350" w:type="dxa"/>
            <w:tcBorders>
              <w:top w:val="single" w:sz="6" w:space="0" w:color="000000"/>
              <w:left w:val="single" w:sz="6" w:space="0" w:color="000000"/>
              <w:bottom w:val="single" w:sz="6" w:space="0" w:color="000000"/>
              <w:right w:val="single" w:sz="6" w:space="0" w:color="000000"/>
            </w:tcBorders>
            <w:vAlign w:val="center"/>
          </w:tcPr>
          <w:p w:rsidR="00607D5E" w:rsidRDefault="0069021F">
            <w:pPr>
              <w:spacing w:line="259" w:lineRule="auto"/>
              <w:ind w:right="34" w:firstLine="0"/>
              <w:jc w:val="left"/>
              <w:rPr>
                <w:sz w:val="24"/>
                <w:szCs w:val="24"/>
              </w:rPr>
            </w:pPr>
            <w:r>
              <w:rPr>
                <w:sz w:val="24"/>
                <w:szCs w:val="24"/>
              </w:rPr>
              <w:t xml:space="preserve">3 </w:t>
            </w:r>
          </w:p>
        </w:tc>
        <w:tc>
          <w:tcPr>
            <w:tcW w:w="2768" w:type="dxa"/>
            <w:tcBorders>
              <w:top w:val="single" w:sz="6" w:space="0" w:color="000000"/>
              <w:left w:val="single" w:sz="6" w:space="0" w:color="000000"/>
              <w:bottom w:val="single" w:sz="6" w:space="0" w:color="000000"/>
              <w:right w:val="single" w:sz="4" w:space="0" w:color="000000"/>
            </w:tcBorders>
            <w:vAlign w:val="center"/>
          </w:tcPr>
          <w:p w:rsidR="00607D5E" w:rsidRDefault="0069021F">
            <w:pPr>
              <w:ind w:firstLine="0"/>
              <w:jc w:val="left"/>
              <w:rPr>
                <w:sz w:val="24"/>
                <w:szCs w:val="24"/>
              </w:rPr>
            </w:pPr>
            <w:r>
              <w:rPr>
                <w:sz w:val="24"/>
                <w:szCs w:val="24"/>
              </w:rPr>
              <w:t>Стандарты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607D5E" w:rsidRDefault="0069021F">
            <w:pPr>
              <w:ind w:firstLine="0"/>
              <w:jc w:val="center"/>
            </w:pPr>
            <w:r>
              <w:rPr>
                <w:sz w:val="24"/>
                <w:szCs w:val="24"/>
                <w:lang w:val="en-US"/>
              </w:rPr>
              <w:t>12</w:t>
            </w:r>
          </w:p>
        </w:tc>
        <w:tc>
          <w:tcPr>
            <w:tcW w:w="995"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2" w:firstLine="0"/>
              <w:jc w:val="center"/>
            </w:pPr>
            <w:r>
              <w:rPr>
                <w:sz w:val="24"/>
                <w:szCs w:val="24"/>
              </w:rPr>
              <w:t>2</w:t>
            </w:r>
          </w:p>
        </w:tc>
        <w:tc>
          <w:tcPr>
            <w:tcW w:w="1063"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5"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5" w:firstLine="0"/>
              <w:jc w:val="center"/>
            </w:pPr>
            <w:r>
              <w:t>-</w:t>
            </w:r>
          </w:p>
        </w:tc>
        <w:tc>
          <w:tcPr>
            <w:tcW w:w="1420"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29" w:firstLine="0"/>
              <w:jc w:val="center"/>
            </w:pPr>
            <w:r>
              <w:rPr>
                <w:sz w:val="24"/>
                <w:szCs w:val="24"/>
              </w:rPr>
              <w:t>10</w:t>
            </w:r>
          </w:p>
        </w:tc>
        <w:tc>
          <w:tcPr>
            <w:tcW w:w="1885" w:type="dxa"/>
            <w:tcBorders>
              <w:top w:val="single" w:sz="6" w:space="0" w:color="000000"/>
              <w:left w:val="single" w:sz="4" w:space="0" w:color="000000"/>
              <w:bottom w:val="single" w:sz="6" w:space="0" w:color="000000"/>
              <w:right w:val="single" w:sz="6" w:space="0" w:color="000000"/>
            </w:tcBorders>
            <w:vAlign w:val="center"/>
          </w:tcPr>
          <w:p w:rsidR="00607D5E" w:rsidRDefault="0069021F">
            <w:pPr>
              <w:spacing w:line="259" w:lineRule="auto"/>
              <w:ind w:firstLine="0"/>
              <w:jc w:val="left"/>
              <w:rPr>
                <w:sz w:val="24"/>
                <w:szCs w:val="24"/>
              </w:rPr>
            </w:pPr>
            <w:r>
              <w:rPr>
                <w:sz w:val="24"/>
                <w:szCs w:val="24"/>
              </w:rPr>
              <w:t xml:space="preserve">Опрос, выполнение индивидуальных </w:t>
            </w:r>
            <w:r>
              <w:rPr>
                <w:sz w:val="24"/>
                <w:szCs w:val="24"/>
              </w:rPr>
              <w:lastRenderedPageBreak/>
              <w:t xml:space="preserve">заданий </w:t>
            </w:r>
          </w:p>
        </w:tc>
      </w:tr>
      <w:tr w:rsidR="00607D5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607D5E" w:rsidRDefault="0069021F">
            <w:pPr>
              <w:spacing w:line="259" w:lineRule="auto"/>
              <w:ind w:right="34" w:firstLine="0"/>
              <w:jc w:val="left"/>
              <w:rPr>
                <w:sz w:val="24"/>
                <w:szCs w:val="24"/>
              </w:rPr>
            </w:pPr>
            <w:r>
              <w:rPr>
                <w:sz w:val="24"/>
                <w:szCs w:val="24"/>
              </w:rPr>
              <w:lastRenderedPageBreak/>
              <w:t xml:space="preserve">4 </w:t>
            </w:r>
          </w:p>
        </w:tc>
        <w:tc>
          <w:tcPr>
            <w:tcW w:w="2768" w:type="dxa"/>
            <w:tcBorders>
              <w:top w:val="single" w:sz="6" w:space="0" w:color="000000"/>
              <w:left w:val="single" w:sz="6" w:space="0" w:color="000000"/>
              <w:bottom w:val="single" w:sz="6" w:space="0" w:color="000000"/>
              <w:right w:val="single" w:sz="4" w:space="0" w:color="000000"/>
            </w:tcBorders>
            <w:vAlign w:val="center"/>
          </w:tcPr>
          <w:p w:rsidR="00607D5E" w:rsidRDefault="0069021F">
            <w:pPr>
              <w:ind w:firstLine="0"/>
              <w:jc w:val="left"/>
              <w:rPr>
                <w:sz w:val="24"/>
                <w:szCs w:val="24"/>
              </w:rPr>
            </w:pPr>
            <w:r>
              <w:rPr>
                <w:sz w:val="24"/>
                <w:szCs w:val="24"/>
              </w:rPr>
              <w:t>Требования к программному обеспечению</w:t>
            </w:r>
          </w:p>
        </w:tc>
        <w:tc>
          <w:tcPr>
            <w:tcW w:w="707" w:type="dxa"/>
            <w:tcBorders>
              <w:top w:val="single" w:sz="4" w:space="0" w:color="000000"/>
              <w:left w:val="single" w:sz="4" w:space="0" w:color="000000"/>
              <w:bottom w:val="single" w:sz="4" w:space="0" w:color="000000"/>
              <w:right w:val="single" w:sz="4" w:space="0" w:color="000000"/>
            </w:tcBorders>
            <w:vAlign w:val="center"/>
          </w:tcPr>
          <w:p w:rsidR="00607D5E" w:rsidRDefault="0069021F">
            <w:pPr>
              <w:ind w:firstLine="0"/>
              <w:jc w:val="center"/>
            </w:pPr>
            <w:r>
              <w:rPr>
                <w:sz w:val="24"/>
                <w:szCs w:val="24"/>
                <w:lang w:val="en-US"/>
              </w:rPr>
              <w:t>8</w:t>
            </w:r>
          </w:p>
        </w:tc>
        <w:tc>
          <w:tcPr>
            <w:tcW w:w="995"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2" w:firstLine="0"/>
              <w:jc w:val="center"/>
            </w:pPr>
            <w:r>
              <w:rPr>
                <w:sz w:val="24"/>
                <w:szCs w:val="24"/>
                <w:lang w:val="en-US"/>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5"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5" w:firstLine="0"/>
              <w:jc w:val="cente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29" w:firstLine="0"/>
              <w:jc w:val="center"/>
            </w:pPr>
            <w:r>
              <w:rPr>
                <w:sz w:val="24"/>
                <w:szCs w:val="24"/>
              </w:rPr>
              <w:t>4</w:t>
            </w:r>
          </w:p>
        </w:tc>
        <w:tc>
          <w:tcPr>
            <w:tcW w:w="1885" w:type="dxa"/>
            <w:tcBorders>
              <w:top w:val="single" w:sz="6" w:space="0" w:color="000000"/>
              <w:left w:val="single" w:sz="4" w:space="0" w:color="000000"/>
              <w:bottom w:val="single" w:sz="6" w:space="0" w:color="000000"/>
              <w:right w:val="single" w:sz="6" w:space="0" w:color="000000"/>
            </w:tcBorders>
            <w:vAlign w:val="center"/>
          </w:tcPr>
          <w:p w:rsidR="00607D5E" w:rsidRDefault="0069021F">
            <w:pPr>
              <w:spacing w:line="259" w:lineRule="auto"/>
              <w:ind w:firstLine="0"/>
              <w:jc w:val="left"/>
              <w:rPr>
                <w:sz w:val="24"/>
                <w:szCs w:val="24"/>
              </w:rPr>
            </w:pPr>
            <w:r>
              <w:rPr>
                <w:sz w:val="24"/>
                <w:szCs w:val="24"/>
              </w:rPr>
              <w:t xml:space="preserve">Опрос, выполнение индивидуальных заданий </w:t>
            </w:r>
          </w:p>
        </w:tc>
      </w:tr>
      <w:tr w:rsidR="00607D5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607D5E" w:rsidRDefault="0069021F">
            <w:pPr>
              <w:spacing w:line="259" w:lineRule="auto"/>
              <w:ind w:right="34" w:firstLine="0"/>
              <w:jc w:val="left"/>
              <w:rPr>
                <w:sz w:val="24"/>
                <w:szCs w:val="24"/>
              </w:rPr>
            </w:pPr>
            <w:r>
              <w:rPr>
                <w:sz w:val="24"/>
                <w:szCs w:val="24"/>
              </w:rPr>
              <w:t>5</w:t>
            </w:r>
          </w:p>
        </w:tc>
        <w:tc>
          <w:tcPr>
            <w:tcW w:w="2768" w:type="dxa"/>
            <w:tcBorders>
              <w:top w:val="single" w:sz="6" w:space="0" w:color="000000"/>
              <w:left w:val="single" w:sz="6" w:space="0" w:color="000000"/>
              <w:bottom w:val="single" w:sz="6" w:space="0" w:color="000000"/>
              <w:right w:val="single" w:sz="4" w:space="0" w:color="000000"/>
            </w:tcBorders>
            <w:vAlign w:val="center"/>
          </w:tcPr>
          <w:p w:rsidR="00607D5E" w:rsidRDefault="0069021F">
            <w:pPr>
              <w:ind w:firstLine="0"/>
              <w:jc w:val="left"/>
              <w:rPr>
                <w:sz w:val="24"/>
                <w:szCs w:val="24"/>
              </w:rPr>
            </w:pPr>
            <w:r>
              <w:rPr>
                <w:sz w:val="24"/>
                <w:szCs w:val="24"/>
              </w:rPr>
              <w:t>Организация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607D5E" w:rsidRDefault="0069021F">
            <w:pPr>
              <w:ind w:firstLine="0"/>
              <w:jc w:val="center"/>
            </w:pPr>
            <w:r>
              <w:rPr>
                <w:sz w:val="24"/>
                <w:szCs w:val="24"/>
                <w:lang w:val="en-US"/>
              </w:rPr>
              <w:t>12</w:t>
            </w:r>
          </w:p>
        </w:tc>
        <w:tc>
          <w:tcPr>
            <w:tcW w:w="995"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2" w:firstLine="0"/>
              <w:jc w:val="center"/>
            </w:pPr>
            <w:r>
              <w:rPr>
                <w:sz w:val="24"/>
                <w:szCs w:val="24"/>
              </w:rPr>
              <w:t>2</w:t>
            </w:r>
          </w:p>
        </w:tc>
        <w:tc>
          <w:tcPr>
            <w:tcW w:w="1063"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5"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5" w:firstLine="0"/>
              <w:jc w:val="center"/>
            </w:pPr>
            <w:r>
              <w:t>-</w:t>
            </w:r>
          </w:p>
        </w:tc>
        <w:tc>
          <w:tcPr>
            <w:tcW w:w="1420"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29" w:firstLine="0"/>
              <w:jc w:val="center"/>
            </w:pPr>
            <w:r>
              <w:rPr>
                <w:sz w:val="24"/>
                <w:szCs w:val="24"/>
              </w:rPr>
              <w:t>10</w:t>
            </w:r>
          </w:p>
        </w:tc>
        <w:tc>
          <w:tcPr>
            <w:tcW w:w="1885" w:type="dxa"/>
            <w:tcBorders>
              <w:top w:val="single" w:sz="6" w:space="0" w:color="000000"/>
              <w:left w:val="single" w:sz="4" w:space="0" w:color="000000"/>
              <w:bottom w:val="single" w:sz="6" w:space="0" w:color="000000"/>
              <w:right w:val="single" w:sz="6" w:space="0" w:color="000000"/>
            </w:tcBorders>
            <w:vAlign w:val="center"/>
          </w:tcPr>
          <w:p w:rsidR="00607D5E" w:rsidRDefault="0069021F">
            <w:pPr>
              <w:spacing w:line="259" w:lineRule="auto"/>
              <w:ind w:firstLine="0"/>
              <w:jc w:val="left"/>
              <w:rPr>
                <w:sz w:val="24"/>
                <w:szCs w:val="24"/>
              </w:rPr>
            </w:pPr>
            <w:r>
              <w:rPr>
                <w:sz w:val="24"/>
                <w:szCs w:val="24"/>
              </w:rPr>
              <w:t>Опрос, выполнение индивидуальных заданий</w:t>
            </w:r>
          </w:p>
        </w:tc>
      </w:tr>
      <w:tr w:rsidR="00607D5E">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607D5E" w:rsidRDefault="0069021F">
            <w:pPr>
              <w:spacing w:line="259" w:lineRule="auto"/>
              <w:ind w:right="34" w:firstLine="0"/>
              <w:jc w:val="left"/>
              <w:rPr>
                <w:sz w:val="24"/>
                <w:szCs w:val="24"/>
              </w:rPr>
            </w:pPr>
            <w:r>
              <w:rPr>
                <w:sz w:val="24"/>
                <w:szCs w:val="24"/>
              </w:rPr>
              <w:t xml:space="preserve">6 </w:t>
            </w:r>
          </w:p>
        </w:tc>
        <w:tc>
          <w:tcPr>
            <w:tcW w:w="2768" w:type="dxa"/>
            <w:tcBorders>
              <w:top w:val="single" w:sz="6" w:space="0" w:color="000000"/>
              <w:left w:val="single" w:sz="6" w:space="0" w:color="000000"/>
              <w:bottom w:val="single" w:sz="6" w:space="0" w:color="000000"/>
              <w:right w:val="single" w:sz="4" w:space="0" w:color="000000"/>
            </w:tcBorders>
            <w:vAlign w:val="center"/>
          </w:tcPr>
          <w:p w:rsidR="00607D5E" w:rsidRDefault="0069021F">
            <w:pPr>
              <w:ind w:firstLine="0"/>
              <w:jc w:val="left"/>
              <w:rPr>
                <w:sz w:val="24"/>
                <w:szCs w:val="24"/>
              </w:rPr>
            </w:pPr>
            <w:r>
              <w:rPr>
                <w:sz w:val="24"/>
                <w:szCs w:val="24"/>
              </w:rPr>
              <w:t>Технология проектирования ИС</w:t>
            </w:r>
          </w:p>
        </w:tc>
        <w:tc>
          <w:tcPr>
            <w:tcW w:w="707" w:type="dxa"/>
            <w:tcBorders>
              <w:top w:val="single" w:sz="4" w:space="0" w:color="000000"/>
              <w:left w:val="single" w:sz="4" w:space="0" w:color="000000"/>
              <w:bottom w:val="single" w:sz="4" w:space="0" w:color="000000"/>
              <w:right w:val="single" w:sz="4" w:space="0" w:color="000000"/>
            </w:tcBorders>
            <w:vAlign w:val="center"/>
          </w:tcPr>
          <w:p w:rsidR="00607D5E" w:rsidRDefault="0069021F">
            <w:pPr>
              <w:ind w:firstLine="0"/>
              <w:jc w:val="center"/>
            </w:pPr>
            <w:r>
              <w:rPr>
                <w:sz w:val="24"/>
                <w:szCs w:val="24"/>
                <w:lang w:val="en-US"/>
              </w:rPr>
              <w:t>12</w:t>
            </w:r>
          </w:p>
        </w:tc>
        <w:tc>
          <w:tcPr>
            <w:tcW w:w="995"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2" w:firstLine="0"/>
              <w:jc w:val="center"/>
            </w:pPr>
            <w:r>
              <w:rPr>
                <w:sz w:val="24"/>
                <w:szCs w:val="24"/>
              </w:rPr>
              <w:t>2</w:t>
            </w:r>
          </w:p>
        </w:tc>
        <w:tc>
          <w:tcPr>
            <w:tcW w:w="1063"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5"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5" w:firstLine="0"/>
              <w:jc w:val="center"/>
            </w:pPr>
            <w:r>
              <w:t>-</w:t>
            </w:r>
          </w:p>
        </w:tc>
        <w:tc>
          <w:tcPr>
            <w:tcW w:w="1420"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29" w:firstLine="0"/>
              <w:jc w:val="center"/>
            </w:pPr>
            <w:r>
              <w:rPr>
                <w:sz w:val="24"/>
                <w:szCs w:val="24"/>
              </w:rPr>
              <w:t>10</w:t>
            </w:r>
          </w:p>
        </w:tc>
        <w:tc>
          <w:tcPr>
            <w:tcW w:w="1885" w:type="dxa"/>
            <w:tcBorders>
              <w:top w:val="single" w:sz="6" w:space="0" w:color="000000"/>
              <w:left w:val="single" w:sz="4" w:space="0" w:color="000000"/>
              <w:bottom w:val="single" w:sz="6" w:space="0" w:color="000000"/>
              <w:right w:val="single" w:sz="6" w:space="0" w:color="000000"/>
            </w:tcBorders>
            <w:vAlign w:val="center"/>
          </w:tcPr>
          <w:p w:rsidR="00607D5E" w:rsidRDefault="0069021F">
            <w:pPr>
              <w:spacing w:line="259" w:lineRule="auto"/>
              <w:ind w:firstLine="0"/>
              <w:jc w:val="left"/>
              <w:rPr>
                <w:sz w:val="24"/>
                <w:szCs w:val="24"/>
              </w:rPr>
            </w:pPr>
            <w:r>
              <w:rPr>
                <w:sz w:val="24"/>
                <w:szCs w:val="24"/>
              </w:rPr>
              <w:t xml:space="preserve">Опрос, выполнение индивидуальных заданий </w:t>
            </w:r>
          </w:p>
          <w:p w:rsidR="00607D5E" w:rsidRDefault="00607D5E">
            <w:pPr>
              <w:spacing w:line="259" w:lineRule="auto"/>
              <w:ind w:firstLine="0"/>
              <w:jc w:val="left"/>
              <w:rPr>
                <w:sz w:val="24"/>
                <w:szCs w:val="24"/>
              </w:rPr>
            </w:pPr>
          </w:p>
        </w:tc>
      </w:tr>
      <w:tr w:rsidR="00607D5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607D5E" w:rsidRDefault="0069021F">
            <w:pPr>
              <w:spacing w:line="259" w:lineRule="auto"/>
              <w:ind w:right="34" w:firstLine="0"/>
              <w:jc w:val="left"/>
              <w:rPr>
                <w:sz w:val="24"/>
                <w:szCs w:val="24"/>
              </w:rPr>
            </w:pPr>
            <w:r>
              <w:rPr>
                <w:sz w:val="24"/>
                <w:szCs w:val="24"/>
              </w:rPr>
              <w:t xml:space="preserve">7 </w:t>
            </w:r>
          </w:p>
        </w:tc>
        <w:tc>
          <w:tcPr>
            <w:tcW w:w="2768" w:type="dxa"/>
            <w:tcBorders>
              <w:top w:val="single" w:sz="6" w:space="0" w:color="000000"/>
              <w:left w:val="single" w:sz="6" w:space="0" w:color="000000"/>
              <w:bottom w:val="single" w:sz="6" w:space="0" w:color="000000"/>
              <w:right w:val="single" w:sz="4" w:space="0" w:color="000000"/>
            </w:tcBorders>
            <w:vAlign w:val="center"/>
          </w:tcPr>
          <w:p w:rsidR="00607D5E" w:rsidRDefault="0069021F">
            <w:pPr>
              <w:ind w:firstLine="0"/>
              <w:jc w:val="left"/>
              <w:rPr>
                <w:sz w:val="24"/>
                <w:szCs w:val="24"/>
              </w:rPr>
            </w:pPr>
            <w:r>
              <w:rPr>
                <w:sz w:val="24"/>
                <w:szCs w:val="24"/>
              </w:rPr>
              <w:t>Проектирование информационного и программного обеспечения</w:t>
            </w:r>
          </w:p>
        </w:tc>
        <w:tc>
          <w:tcPr>
            <w:tcW w:w="707" w:type="dxa"/>
            <w:tcBorders>
              <w:top w:val="single" w:sz="4" w:space="0" w:color="000000"/>
              <w:left w:val="single" w:sz="4" w:space="0" w:color="000000"/>
              <w:bottom w:val="single" w:sz="4" w:space="0" w:color="000000"/>
              <w:right w:val="single" w:sz="4" w:space="0" w:color="000000"/>
            </w:tcBorders>
            <w:vAlign w:val="center"/>
          </w:tcPr>
          <w:p w:rsidR="00607D5E" w:rsidRPr="0069021F" w:rsidRDefault="0069021F" w:rsidP="0069021F">
            <w:pPr>
              <w:ind w:firstLine="0"/>
              <w:jc w:val="center"/>
            </w:pPr>
            <w:r>
              <w:rPr>
                <w:sz w:val="24"/>
                <w:szCs w:val="24"/>
                <w:lang w:val="en-US"/>
              </w:rPr>
              <w:t>1</w:t>
            </w:r>
            <w:r>
              <w:rPr>
                <w:sz w:val="24"/>
                <w:szCs w:val="24"/>
              </w:rPr>
              <w:t>6</w:t>
            </w:r>
          </w:p>
        </w:tc>
        <w:tc>
          <w:tcPr>
            <w:tcW w:w="995" w:type="dxa"/>
            <w:tcBorders>
              <w:top w:val="single" w:sz="4" w:space="0" w:color="000000"/>
              <w:left w:val="single" w:sz="4" w:space="0" w:color="000000"/>
              <w:bottom w:val="single" w:sz="4" w:space="0" w:color="000000"/>
              <w:right w:val="single" w:sz="4" w:space="0" w:color="000000"/>
            </w:tcBorders>
            <w:vAlign w:val="center"/>
          </w:tcPr>
          <w:p w:rsidR="00607D5E" w:rsidRPr="0069021F" w:rsidRDefault="0069021F">
            <w:pPr>
              <w:spacing w:line="259" w:lineRule="auto"/>
              <w:ind w:right="32" w:firstLine="0"/>
              <w:jc w:val="center"/>
            </w:pPr>
            <w:r>
              <w:rPr>
                <w:sz w:val="24"/>
                <w:szCs w:val="24"/>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5"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607D5E" w:rsidRPr="0069021F" w:rsidRDefault="0069021F">
            <w:pPr>
              <w:spacing w:line="259" w:lineRule="auto"/>
              <w:ind w:right="35" w:firstLine="0"/>
              <w:jc w:val="cente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29" w:firstLine="0"/>
              <w:jc w:val="center"/>
            </w:pPr>
            <w:r>
              <w:rPr>
                <w:sz w:val="24"/>
                <w:szCs w:val="24"/>
              </w:rPr>
              <w:t>12</w:t>
            </w:r>
          </w:p>
        </w:tc>
        <w:tc>
          <w:tcPr>
            <w:tcW w:w="1885" w:type="dxa"/>
            <w:tcBorders>
              <w:top w:val="single" w:sz="6" w:space="0" w:color="000000"/>
              <w:left w:val="single" w:sz="4" w:space="0" w:color="000000"/>
              <w:bottom w:val="single" w:sz="6" w:space="0" w:color="000000"/>
              <w:right w:val="single" w:sz="6" w:space="0" w:color="000000"/>
            </w:tcBorders>
          </w:tcPr>
          <w:p w:rsidR="00607D5E" w:rsidRDefault="0069021F">
            <w:pPr>
              <w:spacing w:line="259" w:lineRule="auto"/>
              <w:ind w:firstLine="0"/>
              <w:jc w:val="left"/>
              <w:rPr>
                <w:sz w:val="24"/>
                <w:szCs w:val="24"/>
              </w:rPr>
            </w:pPr>
            <w:r>
              <w:rPr>
                <w:sz w:val="24"/>
                <w:szCs w:val="24"/>
              </w:rPr>
              <w:t>Обсуждение, опрос контрольная работа</w:t>
            </w:r>
          </w:p>
        </w:tc>
      </w:tr>
      <w:tr w:rsidR="00607D5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607D5E" w:rsidRDefault="0069021F">
            <w:pPr>
              <w:spacing w:line="259" w:lineRule="auto"/>
              <w:ind w:right="34" w:firstLine="0"/>
              <w:jc w:val="left"/>
              <w:rPr>
                <w:sz w:val="24"/>
                <w:szCs w:val="24"/>
              </w:rPr>
            </w:pPr>
            <w:r>
              <w:rPr>
                <w:sz w:val="24"/>
                <w:szCs w:val="24"/>
              </w:rPr>
              <w:t>8</w:t>
            </w:r>
          </w:p>
        </w:tc>
        <w:tc>
          <w:tcPr>
            <w:tcW w:w="2768" w:type="dxa"/>
            <w:tcBorders>
              <w:top w:val="single" w:sz="6" w:space="0" w:color="000000"/>
              <w:left w:val="single" w:sz="6" w:space="0" w:color="000000"/>
              <w:bottom w:val="single" w:sz="6" w:space="0" w:color="000000"/>
              <w:right w:val="single" w:sz="4" w:space="0" w:color="000000"/>
            </w:tcBorders>
            <w:vAlign w:val="center"/>
          </w:tcPr>
          <w:p w:rsidR="00607D5E" w:rsidRDefault="0069021F">
            <w:pPr>
              <w:ind w:firstLine="0"/>
              <w:jc w:val="left"/>
              <w:rPr>
                <w:sz w:val="24"/>
                <w:szCs w:val="24"/>
              </w:rPr>
            </w:pPr>
            <w:r>
              <w:rPr>
                <w:sz w:val="24"/>
                <w:szCs w:val="24"/>
              </w:rPr>
              <w:t>Структурные методы анализа и проектирования ПО</w:t>
            </w:r>
          </w:p>
        </w:tc>
        <w:tc>
          <w:tcPr>
            <w:tcW w:w="707" w:type="dxa"/>
            <w:tcBorders>
              <w:top w:val="single" w:sz="4" w:space="0" w:color="000000"/>
              <w:left w:val="single" w:sz="4" w:space="0" w:color="000000"/>
              <w:bottom w:val="single" w:sz="4" w:space="0" w:color="000000"/>
              <w:right w:val="single" w:sz="4" w:space="0" w:color="000000"/>
            </w:tcBorders>
            <w:vAlign w:val="center"/>
          </w:tcPr>
          <w:p w:rsidR="00607D5E" w:rsidRPr="0069021F" w:rsidRDefault="0069021F" w:rsidP="0069021F">
            <w:pPr>
              <w:ind w:firstLine="0"/>
              <w:jc w:val="center"/>
            </w:pPr>
            <w:r>
              <w:rPr>
                <w:sz w:val="24"/>
                <w:szCs w:val="24"/>
                <w:lang w:val="en-US"/>
              </w:rPr>
              <w:t>2</w:t>
            </w:r>
            <w:r>
              <w:rPr>
                <w:sz w:val="24"/>
                <w:szCs w:val="24"/>
              </w:rPr>
              <w:t>8</w:t>
            </w:r>
          </w:p>
        </w:tc>
        <w:tc>
          <w:tcPr>
            <w:tcW w:w="995"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2" w:firstLine="0"/>
              <w:jc w:val="center"/>
            </w:pPr>
            <w:r>
              <w:rPr>
                <w:sz w:val="24"/>
                <w:szCs w:val="24"/>
                <w:lang w:val="en-US"/>
              </w:rPr>
              <w:t>14</w:t>
            </w:r>
          </w:p>
        </w:tc>
        <w:tc>
          <w:tcPr>
            <w:tcW w:w="1063"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5"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35" w:firstLine="0"/>
              <w:jc w:val="center"/>
            </w:pPr>
            <w:r>
              <w:rPr>
                <w:sz w:val="24"/>
                <w:szCs w:val="24"/>
                <w:lang w:val="en-US"/>
              </w:rPr>
              <w:t>12</w:t>
            </w:r>
          </w:p>
        </w:tc>
        <w:tc>
          <w:tcPr>
            <w:tcW w:w="1420" w:type="dxa"/>
            <w:tcBorders>
              <w:top w:val="single" w:sz="4" w:space="0" w:color="000000"/>
              <w:left w:val="single" w:sz="4" w:space="0" w:color="000000"/>
              <w:bottom w:val="single" w:sz="4" w:space="0" w:color="000000"/>
              <w:right w:val="single" w:sz="4" w:space="0" w:color="000000"/>
            </w:tcBorders>
            <w:vAlign w:val="center"/>
          </w:tcPr>
          <w:p w:rsidR="00607D5E" w:rsidRDefault="0069021F">
            <w:pPr>
              <w:spacing w:line="259" w:lineRule="auto"/>
              <w:ind w:right="29" w:firstLine="0"/>
              <w:jc w:val="center"/>
            </w:pPr>
            <w:r>
              <w:rPr>
                <w:sz w:val="24"/>
                <w:szCs w:val="24"/>
              </w:rPr>
              <w:t>14</w:t>
            </w:r>
          </w:p>
        </w:tc>
        <w:tc>
          <w:tcPr>
            <w:tcW w:w="1885" w:type="dxa"/>
            <w:tcBorders>
              <w:top w:val="single" w:sz="6" w:space="0" w:color="000000"/>
              <w:left w:val="single" w:sz="4" w:space="0" w:color="000000"/>
              <w:bottom w:val="single" w:sz="6" w:space="0" w:color="000000"/>
              <w:right w:val="single" w:sz="6" w:space="0" w:color="000000"/>
            </w:tcBorders>
          </w:tcPr>
          <w:p w:rsidR="00607D5E" w:rsidRDefault="0069021F">
            <w:pPr>
              <w:spacing w:line="259" w:lineRule="auto"/>
              <w:ind w:firstLine="0"/>
              <w:jc w:val="left"/>
              <w:rPr>
                <w:sz w:val="24"/>
                <w:szCs w:val="24"/>
              </w:rPr>
            </w:pPr>
            <w:r>
              <w:rPr>
                <w:sz w:val="24"/>
                <w:szCs w:val="24"/>
              </w:rPr>
              <w:t>Обсуждение, опрос контрольная работа</w:t>
            </w:r>
          </w:p>
        </w:tc>
      </w:tr>
      <w:tr w:rsidR="00607D5E">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607D5E" w:rsidRDefault="00607D5E">
            <w:pPr>
              <w:spacing w:after="160" w:line="259" w:lineRule="auto"/>
              <w:ind w:firstLine="0"/>
              <w:jc w:val="left"/>
              <w:rPr>
                <w:sz w:val="24"/>
                <w:szCs w:val="24"/>
              </w:rPr>
            </w:pPr>
          </w:p>
        </w:tc>
        <w:tc>
          <w:tcPr>
            <w:tcW w:w="2768" w:type="dxa"/>
            <w:tcBorders>
              <w:top w:val="single" w:sz="6" w:space="0" w:color="000000"/>
              <w:left w:val="single" w:sz="6" w:space="0" w:color="000000"/>
              <w:bottom w:val="single" w:sz="6" w:space="0" w:color="000000"/>
              <w:right w:val="single" w:sz="6" w:space="0" w:color="000000"/>
            </w:tcBorders>
            <w:vAlign w:val="center"/>
          </w:tcPr>
          <w:p w:rsidR="00607D5E" w:rsidRDefault="0069021F">
            <w:pPr>
              <w:spacing w:after="19" w:line="259" w:lineRule="auto"/>
              <w:ind w:firstLine="0"/>
              <w:jc w:val="left"/>
              <w:rPr>
                <w:sz w:val="24"/>
                <w:szCs w:val="24"/>
              </w:rPr>
            </w:pPr>
            <w:r>
              <w:rPr>
                <w:sz w:val="24"/>
                <w:szCs w:val="24"/>
              </w:rPr>
              <w:t xml:space="preserve">В целом по </w:t>
            </w:r>
          </w:p>
          <w:p w:rsidR="00607D5E" w:rsidRDefault="0069021F">
            <w:pPr>
              <w:spacing w:line="259" w:lineRule="auto"/>
              <w:ind w:firstLine="0"/>
              <w:jc w:val="left"/>
              <w:rPr>
                <w:sz w:val="24"/>
                <w:szCs w:val="24"/>
              </w:rPr>
            </w:pPr>
            <w:r>
              <w:rPr>
                <w:sz w:val="24"/>
                <w:szCs w:val="24"/>
              </w:rPr>
              <w:t xml:space="preserve">дисциплине  </w:t>
            </w:r>
          </w:p>
          <w:p w:rsidR="00607D5E" w:rsidRDefault="0069021F">
            <w:pPr>
              <w:spacing w:line="259" w:lineRule="auto"/>
              <w:ind w:firstLine="0"/>
              <w:jc w:val="left"/>
              <w:rPr>
                <w:sz w:val="24"/>
                <w:szCs w:val="24"/>
              </w:rPr>
            </w:pPr>
            <w:r>
              <w:rPr>
                <w:b/>
                <w:sz w:val="24"/>
                <w:szCs w:val="24"/>
              </w:rPr>
              <w:t xml:space="preserve"> </w:t>
            </w:r>
          </w:p>
        </w:tc>
        <w:tc>
          <w:tcPr>
            <w:tcW w:w="707" w:type="dxa"/>
            <w:tcBorders>
              <w:top w:val="single" w:sz="4" w:space="0" w:color="000000"/>
              <w:left w:val="single" w:sz="8" w:space="0" w:color="000000"/>
              <w:bottom w:val="single" w:sz="4" w:space="0" w:color="000000"/>
              <w:right w:val="single" w:sz="8" w:space="0" w:color="000000"/>
            </w:tcBorders>
            <w:vAlign w:val="center"/>
          </w:tcPr>
          <w:p w:rsidR="00607D5E" w:rsidRPr="0069021F" w:rsidRDefault="0069021F">
            <w:pPr>
              <w:spacing w:line="259" w:lineRule="auto"/>
              <w:ind w:right="32" w:firstLine="0"/>
              <w:jc w:val="center"/>
              <w:rPr>
                <w:sz w:val="24"/>
                <w:szCs w:val="24"/>
              </w:rPr>
            </w:pPr>
            <w:r w:rsidRPr="0069021F">
              <w:rPr>
                <w:sz w:val="24"/>
                <w:szCs w:val="24"/>
              </w:rPr>
              <w:fldChar w:fldCharType="begin"/>
            </w:r>
            <w:r w:rsidRPr="0069021F">
              <w:rPr>
                <w:sz w:val="24"/>
                <w:szCs w:val="24"/>
              </w:rPr>
              <w:instrText xml:space="preserve"> =SUM(ABOVE)</w:instrText>
            </w:r>
            <w:r w:rsidRPr="0069021F">
              <w:rPr>
                <w:sz w:val="24"/>
                <w:szCs w:val="24"/>
              </w:rPr>
              <w:fldChar w:fldCharType="separate"/>
            </w:r>
            <w:r w:rsidRPr="0069021F">
              <w:rPr>
                <w:sz w:val="24"/>
                <w:szCs w:val="24"/>
              </w:rPr>
              <w:t>108</w:t>
            </w:r>
            <w:r w:rsidRPr="0069021F">
              <w:rPr>
                <w:sz w:val="24"/>
                <w:szCs w:val="24"/>
              </w:rPr>
              <w:fldChar w:fldCharType="end"/>
            </w:r>
          </w:p>
        </w:tc>
        <w:tc>
          <w:tcPr>
            <w:tcW w:w="995" w:type="dxa"/>
            <w:tcBorders>
              <w:top w:val="single" w:sz="4" w:space="0" w:color="000000"/>
              <w:left w:val="single" w:sz="8" w:space="0" w:color="000000"/>
              <w:bottom w:val="single" w:sz="4" w:space="0" w:color="000000"/>
              <w:right w:val="single" w:sz="8" w:space="0" w:color="000000"/>
            </w:tcBorders>
            <w:vAlign w:val="center"/>
          </w:tcPr>
          <w:p w:rsidR="00607D5E" w:rsidRPr="0069021F" w:rsidRDefault="0069021F">
            <w:pPr>
              <w:spacing w:line="259" w:lineRule="auto"/>
              <w:ind w:right="32" w:firstLine="0"/>
              <w:jc w:val="center"/>
              <w:rPr>
                <w:strike/>
                <w:sz w:val="24"/>
                <w:szCs w:val="24"/>
              </w:rPr>
            </w:pPr>
            <w:r w:rsidRPr="0069021F">
              <w:rPr>
                <w:sz w:val="24"/>
                <w:szCs w:val="24"/>
              </w:rPr>
              <w:fldChar w:fldCharType="begin"/>
            </w:r>
            <w:r w:rsidRPr="0069021F">
              <w:rPr>
                <w:sz w:val="24"/>
                <w:szCs w:val="24"/>
              </w:rPr>
              <w:instrText xml:space="preserve"> =SUM(ABOVE)</w:instrText>
            </w:r>
            <w:r w:rsidRPr="0069021F">
              <w:rPr>
                <w:sz w:val="24"/>
                <w:szCs w:val="24"/>
              </w:rPr>
              <w:fldChar w:fldCharType="separate"/>
            </w:r>
            <w:r w:rsidRPr="0069021F">
              <w:rPr>
                <w:sz w:val="24"/>
                <w:szCs w:val="24"/>
              </w:rPr>
              <w:t>36</w:t>
            </w:r>
            <w:r w:rsidRPr="0069021F">
              <w:rPr>
                <w:sz w:val="24"/>
                <w:szCs w:val="24"/>
              </w:rPr>
              <w:fldChar w:fldCharType="end"/>
            </w:r>
          </w:p>
        </w:tc>
        <w:tc>
          <w:tcPr>
            <w:tcW w:w="1063" w:type="dxa"/>
            <w:tcBorders>
              <w:top w:val="single" w:sz="4" w:space="0" w:color="000000"/>
              <w:left w:val="single" w:sz="8" w:space="0" w:color="000000"/>
              <w:bottom w:val="single" w:sz="4" w:space="0" w:color="000000"/>
              <w:right w:val="single" w:sz="8" w:space="0" w:color="000000"/>
            </w:tcBorders>
            <w:vAlign w:val="center"/>
          </w:tcPr>
          <w:p w:rsidR="00607D5E" w:rsidRPr="0069021F" w:rsidRDefault="0069021F">
            <w:pPr>
              <w:spacing w:line="259" w:lineRule="auto"/>
              <w:ind w:right="35" w:firstLine="0"/>
              <w:jc w:val="center"/>
              <w:rPr>
                <w:sz w:val="24"/>
                <w:szCs w:val="24"/>
              </w:rPr>
            </w:pPr>
            <w:r w:rsidRPr="0069021F">
              <w:rPr>
                <w:sz w:val="24"/>
                <w:szCs w:val="24"/>
              </w:rPr>
              <w:fldChar w:fldCharType="begin"/>
            </w:r>
            <w:r w:rsidRPr="0069021F">
              <w:rPr>
                <w:sz w:val="24"/>
                <w:szCs w:val="24"/>
              </w:rPr>
              <w:instrText xml:space="preserve"> =SUM(ABOVE)</w:instrText>
            </w:r>
            <w:r w:rsidRPr="0069021F">
              <w:rPr>
                <w:sz w:val="24"/>
                <w:szCs w:val="24"/>
              </w:rPr>
              <w:fldChar w:fldCharType="separate"/>
            </w:r>
            <w:r w:rsidRPr="0069021F">
              <w:rPr>
                <w:sz w:val="24"/>
                <w:szCs w:val="24"/>
              </w:rPr>
              <w:t>16</w:t>
            </w:r>
            <w:r w:rsidRPr="0069021F">
              <w:rPr>
                <w:sz w:val="24"/>
                <w:szCs w:val="24"/>
              </w:rPr>
              <w:fldChar w:fldCharType="end"/>
            </w:r>
          </w:p>
        </w:tc>
        <w:tc>
          <w:tcPr>
            <w:tcW w:w="1496" w:type="dxa"/>
            <w:tcBorders>
              <w:top w:val="single" w:sz="4" w:space="0" w:color="000000"/>
              <w:left w:val="single" w:sz="8" w:space="0" w:color="000000"/>
              <w:bottom w:val="single" w:sz="4" w:space="0" w:color="000000"/>
              <w:right w:val="single" w:sz="8" w:space="0" w:color="000000"/>
            </w:tcBorders>
            <w:vAlign w:val="center"/>
          </w:tcPr>
          <w:p w:rsidR="0069021F" w:rsidRPr="0069021F" w:rsidRDefault="0069021F">
            <w:pPr>
              <w:spacing w:line="259" w:lineRule="auto"/>
              <w:ind w:right="35" w:firstLine="0"/>
              <w:jc w:val="center"/>
              <w:rPr>
                <w:sz w:val="24"/>
                <w:szCs w:val="24"/>
              </w:rPr>
            </w:pPr>
            <w:r w:rsidRPr="0069021F">
              <w:rPr>
                <w:sz w:val="24"/>
                <w:szCs w:val="24"/>
              </w:rPr>
              <w:t>18</w:t>
            </w:r>
          </w:p>
        </w:tc>
        <w:tc>
          <w:tcPr>
            <w:tcW w:w="1420" w:type="dxa"/>
            <w:tcBorders>
              <w:top w:val="single" w:sz="4" w:space="0" w:color="000000"/>
              <w:left w:val="single" w:sz="8" w:space="0" w:color="000000"/>
              <w:bottom w:val="single" w:sz="4" w:space="0" w:color="000000"/>
              <w:right w:val="single" w:sz="8" w:space="0" w:color="000000"/>
            </w:tcBorders>
            <w:vAlign w:val="center"/>
          </w:tcPr>
          <w:p w:rsidR="00607D5E" w:rsidRPr="0069021F" w:rsidRDefault="0069021F">
            <w:pPr>
              <w:spacing w:line="259" w:lineRule="auto"/>
              <w:ind w:right="29" w:firstLine="0"/>
              <w:jc w:val="center"/>
              <w:rPr>
                <w:strike/>
                <w:sz w:val="24"/>
                <w:szCs w:val="24"/>
              </w:rPr>
            </w:pPr>
            <w:r w:rsidRPr="0069021F">
              <w:rPr>
                <w:sz w:val="24"/>
                <w:szCs w:val="24"/>
              </w:rPr>
              <w:fldChar w:fldCharType="begin"/>
            </w:r>
            <w:r w:rsidRPr="0069021F">
              <w:rPr>
                <w:sz w:val="24"/>
                <w:szCs w:val="24"/>
              </w:rPr>
              <w:instrText xml:space="preserve"> =SUM(ABOVE)</w:instrText>
            </w:r>
            <w:r w:rsidRPr="0069021F">
              <w:rPr>
                <w:sz w:val="24"/>
                <w:szCs w:val="24"/>
              </w:rPr>
              <w:fldChar w:fldCharType="separate"/>
            </w:r>
            <w:r w:rsidRPr="0069021F">
              <w:rPr>
                <w:sz w:val="24"/>
                <w:szCs w:val="24"/>
              </w:rPr>
              <w:t>74</w:t>
            </w:r>
            <w:r w:rsidRPr="0069021F">
              <w:rPr>
                <w:sz w:val="24"/>
                <w:szCs w:val="24"/>
              </w:rPr>
              <w:fldChar w:fldCharType="end"/>
            </w:r>
          </w:p>
        </w:tc>
        <w:tc>
          <w:tcPr>
            <w:tcW w:w="1885" w:type="dxa"/>
            <w:tcBorders>
              <w:top w:val="single" w:sz="6" w:space="0" w:color="000000"/>
              <w:left w:val="single" w:sz="8" w:space="0" w:color="000000"/>
              <w:bottom w:val="single" w:sz="6" w:space="0" w:color="000000"/>
              <w:right w:val="single" w:sz="6" w:space="0" w:color="000000"/>
            </w:tcBorders>
            <w:vAlign w:val="center"/>
          </w:tcPr>
          <w:p w:rsidR="00607D5E" w:rsidRDefault="0069021F">
            <w:pPr>
              <w:spacing w:line="259" w:lineRule="auto"/>
              <w:ind w:firstLine="0"/>
              <w:jc w:val="left"/>
              <w:rPr>
                <w:sz w:val="24"/>
                <w:szCs w:val="24"/>
              </w:rPr>
            </w:pPr>
            <w:r>
              <w:rPr>
                <w:sz w:val="24"/>
                <w:szCs w:val="24"/>
              </w:rPr>
              <w:t xml:space="preserve">Согласно учебному плану: контрольная работа </w:t>
            </w:r>
          </w:p>
        </w:tc>
      </w:tr>
      <w:tr w:rsidR="00607D5E">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607D5E" w:rsidRDefault="00607D5E">
            <w:pPr>
              <w:spacing w:after="160" w:line="259" w:lineRule="auto"/>
              <w:ind w:firstLine="0"/>
              <w:jc w:val="left"/>
              <w:rPr>
                <w:sz w:val="24"/>
                <w:szCs w:val="24"/>
              </w:rPr>
            </w:pPr>
          </w:p>
        </w:tc>
        <w:tc>
          <w:tcPr>
            <w:tcW w:w="2768" w:type="dxa"/>
            <w:tcBorders>
              <w:top w:val="single" w:sz="6" w:space="0" w:color="000000"/>
              <w:left w:val="single" w:sz="6" w:space="0" w:color="000000"/>
              <w:bottom w:val="single" w:sz="6" w:space="0" w:color="000000"/>
              <w:right w:val="single" w:sz="6" w:space="0" w:color="000000"/>
            </w:tcBorders>
            <w:vAlign w:val="center"/>
          </w:tcPr>
          <w:p w:rsidR="00607D5E" w:rsidRDefault="0069021F">
            <w:pPr>
              <w:spacing w:after="19" w:line="259" w:lineRule="auto"/>
              <w:ind w:firstLine="0"/>
              <w:jc w:val="left"/>
              <w:rPr>
                <w:sz w:val="24"/>
                <w:szCs w:val="24"/>
              </w:rPr>
            </w:pPr>
            <w:r>
              <w:rPr>
                <w:sz w:val="24"/>
                <w:szCs w:val="24"/>
              </w:rPr>
              <w:t>Итого в %</w:t>
            </w:r>
          </w:p>
        </w:tc>
        <w:tc>
          <w:tcPr>
            <w:tcW w:w="707" w:type="dxa"/>
            <w:tcBorders>
              <w:top w:val="single" w:sz="4" w:space="0" w:color="000000"/>
              <w:left w:val="single" w:sz="8" w:space="0" w:color="000000"/>
              <w:bottom w:val="single" w:sz="4" w:space="0" w:color="000000"/>
              <w:right w:val="single" w:sz="8" w:space="0" w:color="000000"/>
            </w:tcBorders>
            <w:vAlign w:val="center"/>
          </w:tcPr>
          <w:p w:rsidR="00607D5E" w:rsidRDefault="00607D5E">
            <w:pPr>
              <w:spacing w:line="259" w:lineRule="auto"/>
              <w:ind w:right="32" w:firstLine="0"/>
              <w:jc w:val="center"/>
              <w:rPr>
                <w:b/>
                <w:sz w:val="24"/>
                <w:szCs w:val="24"/>
              </w:rPr>
            </w:pPr>
          </w:p>
        </w:tc>
        <w:tc>
          <w:tcPr>
            <w:tcW w:w="995" w:type="dxa"/>
            <w:tcBorders>
              <w:top w:val="single" w:sz="4" w:space="0" w:color="000000"/>
              <w:left w:val="single" w:sz="8" w:space="0" w:color="000000"/>
              <w:bottom w:val="single" w:sz="4" w:space="0" w:color="000000"/>
              <w:right w:val="single" w:sz="8" w:space="0" w:color="000000"/>
            </w:tcBorders>
            <w:vAlign w:val="center"/>
          </w:tcPr>
          <w:p w:rsidR="00607D5E" w:rsidRDefault="0069021F">
            <w:pPr>
              <w:spacing w:line="259" w:lineRule="auto"/>
              <w:ind w:right="32" w:firstLine="0"/>
              <w:jc w:val="center"/>
            </w:pPr>
            <w:r>
              <w:rPr>
                <w:sz w:val="24"/>
                <w:szCs w:val="24"/>
              </w:rPr>
              <w:t>31</w:t>
            </w:r>
          </w:p>
        </w:tc>
        <w:tc>
          <w:tcPr>
            <w:tcW w:w="1063" w:type="dxa"/>
            <w:tcBorders>
              <w:top w:val="single" w:sz="4" w:space="0" w:color="000000"/>
              <w:left w:val="single" w:sz="8" w:space="0" w:color="000000"/>
              <w:bottom w:val="single" w:sz="4" w:space="0" w:color="000000"/>
              <w:right w:val="single" w:sz="8" w:space="0" w:color="000000"/>
            </w:tcBorders>
            <w:vAlign w:val="center"/>
          </w:tcPr>
          <w:p w:rsidR="00607D5E" w:rsidRDefault="0069021F">
            <w:pPr>
              <w:spacing w:line="259" w:lineRule="auto"/>
              <w:ind w:right="35" w:firstLine="0"/>
              <w:jc w:val="center"/>
            </w:pPr>
            <w:r>
              <w:rPr>
                <w:sz w:val="24"/>
                <w:szCs w:val="24"/>
              </w:rPr>
              <w:t>47</w:t>
            </w:r>
          </w:p>
        </w:tc>
        <w:tc>
          <w:tcPr>
            <w:tcW w:w="1496" w:type="dxa"/>
            <w:tcBorders>
              <w:top w:val="single" w:sz="4" w:space="0" w:color="000000"/>
              <w:left w:val="single" w:sz="8" w:space="0" w:color="000000"/>
              <w:bottom w:val="single" w:sz="4" w:space="0" w:color="000000"/>
              <w:right w:val="single" w:sz="8" w:space="0" w:color="000000"/>
            </w:tcBorders>
            <w:vAlign w:val="center"/>
          </w:tcPr>
          <w:p w:rsidR="00607D5E" w:rsidRDefault="0069021F">
            <w:pPr>
              <w:spacing w:line="259" w:lineRule="auto"/>
              <w:ind w:right="35" w:firstLine="0"/>
              <w:jc w:val="center"/>
            </w:pPr>
            <w:r>
              <w:rPr>
                <w:sz w:val="24"/>
                <w:szCs w:val="24"/>
              </w:rPr>
              <w:t>53</w:t>
            </w:r>
          </w:p>
        </w:tc>
        <w:tc>
          <w:tcPr>
            <w:tcW w:w="1420" w:type="dxa"/>
            <w:tcBorders>
              <w:top w:val="single" w:sz="4" w:space="0" w:color="000000"/>
              <w:left w:val="single" w:sz="8" w:space="0" w:color="000000"/>
              <w:bottom w:val="single" w:sz="4" w:space="0" w:color="000000"/>
              <w:right w:val="single" w:sz="8" w:space="0" w:color="000000"/>
            </w:tcBorders>
            <w:vAlign w:val="center"/>
          </w:tcPr>
          <w:p w:rsidR="00607D5E" w:rsidRDefault="0069021F">
            <w:pPr>
              <w:spacing w:line="259" w:lineRule="auto"/>
              <w:ind w:right="29" w:firstLine="0"/>
              <w:jc w:val="center"/>
            </w:pPr>
            <w:r>
              <w:rPr>
                <w:sz w:val="24"/>
                <w:szCs w:val="24"/>
              </w:rPr>
              <w:t>69</w:t>
            </w:r>
          </w:p>
        </w:tc>
        <w:tc>
          <w:tcPr>
            <w:tcW w:w="1885" w:type="dxa"/>
            <w:tcBorders>
              <w:top w:val="single" w:sz="6" w:space="0" w:color="000000"/>
              <w:left w:val="single" w:sz="8" w:space="0" w:color="000000"/>
              <w:bottom w:val="single" w:sz="6" w:space="0" w:color="000000"/>
              <w:right w:val="single" w:sz="6" w:space="0" w:color="000000"/>
            </w:tcBorders>
            <w:vAlign w:val="center"/>
          </w:tcPr>
          <w:p w:rsidR="00607D5E" w:rsidRDefault="00607D5E">
            <w:pPr>
              <w:spacing w:line="259" w:lineRule="auto"/>
              <w:ind w:firstLine="0"/>
              <w:jc w:val="left"/>
              <w:rPr>
                <w:strike/>
                <w:sz w:val="24"/>
                <w:szCs w:val="24"/>
              </w:rPr>
            </w:pPr>
          </w:p>
        </w:tc>
      </w:tr>
    </w:tbl>
    <w:p w:rsidR="00607D5E" w:rsidRDefault="00607D5E">
      <w:pPr>
        <w:pStyle w:val="aa"/>
        <w:jc w:val="both"/>
        <w:rPr>
          <w:szCs w:val="28"/>
        </w:rPr>
      </w:pPr>
    </w:p>
    <w:p w:rsidR="00607D5E" w:rsidRDefault="0069021F">
      <w:pPr>
        <w:pStyle w:val="1"/>
      </w:pPr>
      <w:bookmarkStart w:id="10" w:name="_Toc135992430"/>
      <w:r>
        <w:t>5.3. Содержание семинаров, практических занятий</w:t>
      </w:r>
      <w:bookmarkEnd w:id="10"/>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4924"/>
        <w:gridCol w:w="2857"/>
      </w:tblGrid>
      <w:tr w:rsidR="00607D5E" w:rsidTr="00032673">
        <w:trPr>
          <w:trHeight w:val="1327"/>
        </w:trPr>
        <w:tc>
          <w:tcPr>
            <w:tcW w:w="2545" w:type="dxa"/>
            <w:tcBorders>
              <w:top w:val="single" w:sz="4" w:space="0" w:color="000000"/>
              <w:left w:val="single" w:sz="4" w:space="0" w:color="000000"/>
              <w:bottom w:val="single" w:sz="4" w:space="0" w:color="000000"/>
              <w:right w:val="single" w:sz="4" w:space="0" w:color="000000"/>
            </w:tcBorders>
          </w:tcPr>
          <w:p w:rsidR="00607D5E" w:rsidRDefault="0069021F">
            <w:pPr>
              <w:spacing w:line="259" w:lineRule="auto"/>
              <w:ind w:firstLine="0"/>
              <w:jc w:val="center"/>
              <w:rPr>
                <w:sz w:val="24"/>
                <w:szCs w:val="24"/>
              </w:rPr>
            </w:pPr>
            <w:r>
              <w:rPr>
                <w:b/>
                <w:sz w:val="24"/>
                <w:szCs w:val="24"/>
              </w:rPr>
              <w:t xml:space="preserve">Наименование тем (разделов) дисциплины </w:t>
            </w:r>
          </w:p>
        </w:tc>
        <w:tc>
          <w:tcPr>
            <w:tcW w:w="4924" w:type="dxa"/>
            <w:tcBorders>
              <w:top w:val="single" w:sz="4" w:space="0" w:color="000000"/>
              <w:left w:val="single" w:sz="4" w:space="0" w:color="000000"/>
              <w:bottom w:val="single" w:sz="4" w:space="0" w:color="000000"/>
              <w:right w:val="single" w:sz="4" w:space="0" w:color="000000"/>
            </w:tcBorders>
          </w:tcPr>
          <w:p w:rsidR="00607D5E" w:rsidRDefault="0069021F">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607D5E" w:rsidRDefault="0069021F">
            <w:pPr>
              <w:spacing w:line="259" w:lineRule="auto"/>
              <w:ind w:firstLine="0"/>
              <w:jc w:val="center"/>
              <w:rPr>
                <w:sz w:val="24"/>
                <w:szCs w:val="24"/>
              </w:rPr>
            </w:pPr>
            <w:r>
              <w:rPr>
                <w:b/>
                <w:sz w:val="24"/>
                <w:szCs w:val="24"/>
              </w:rPr>
              <w:t>(указывается раздел и порядковый номер источника)</w:t>
            </w:r>
          </w:p>
        </w:tc>
        <w:tc>
          <w:tcPr>
            <w:tcW w:w="2857" w:type="dxa"/>
            <w:tcBorders>
              <w:top w:val="single" w:sz="4" w:space="0" w:color="000000"/>
              <w:left w:val="single" w:sz="4" w:space="0" w:color="000000"/>
              <w:bottom w:val="single" w:sz="4" w:space="0" w:color="000000"/>
              <w:right w:val="single" w:sz="4" w:space="0" w:color="000000"/>
            </w:tcBorders>
          </w:tcPr>
          <w:p w:rsidR="00607D5E" w:rsidRDefault="0069021F">
            <w:pPr>
              <w:spacing w:line="259" w:lineRule="auto"/>
              <w:ind w:firstLine="0"/>
              <w:jc w:val="center"/>
              <w:rPr>
                <w:sz w:val="24"/>
                <w:szCs w:val="24"/>
              </w:rPr>
            </w:pPr>
            <w:r>
              <w:rPr>
                <w:b/>
                <w:sz w:val="24"/>
                <w:szCs w:val="24"/>
              </w:rPr>
              <w:t xml:space="preserve">Формы проведения занятий </w:t>
            </w:r>
          </w:p>
        </w:tc>
      </w:tr>
      <w:tr w:rsidR="00607D5E" w:rsidTr="00032673">
        <w:trPr>
          <w:trHeight w:val="634"/>
        </w:trPr>
        <w:tc>
          <w:tcPr>
            <w:tcW w:w="2545" w:type="dxa"/>
            <w:tcBorders>
              <w:top w:val="single" w:sz="4" w:space="0" w:color="000000"/>
              <w:left w:val="single" w:sz="4" w:space="0" w:color="000000"/>
              <w:bottom w:val="single" w:sz="4" w:space="0" w:color="000000"/>
              <w:right w:val="single" w:sz="4" w:space="0" w:color="000000"/>
            </w:tcBorders>
          </w:tcPr>
          <w:p w:rsidR="00607D5E" w:rsidRDefault="0069021F">
            <w:pPr>
              <w:ind w:firstLine="0"/>
              <w:jc w:val="left"/>
              <w:rPr>
                <w:sz w:val="24"/>
                <w:szCs w:val="24"/>
              </w:rPr>
            </w:pPr>
            <w:r>
              <w:rPr>
                <w:sz w:val="24"/>
                <w:szCs w:val="24"/>
              </w:rPr>
              <w:t>Жизненный цикл информационных систем</w:t>
            </w:r>
          </w:p>
        </w:tc>
        <w:tc>
          <w:tcPr>
            <w:tcW w:w="4924" w:type="dxa"/>
            <w:tcBorders>
              <w:top w:val="single" w:sz="4" w:space="0" w:color="000000"/>
              <w:left w:val="single" w:sz="4" w:space="0" w:color="000000"/>
              <w:bottom w:val="single" w:sz="4" w:space="0" w:color="000000"/>
              <w:right w:val="single" w:sz="4" w:space="0" w:color="000000"/>
            </w:tcBorders>
          </w:tcPr>
          <w:p w:rsidR="00607D5E" w:rsidRDefault="0069021F">
            <w:pPr>
              <w:ind w:firstLine="0"/>
              <w:rPr>
                <w:sz w:val="24"/>
                <w:szCs w:val="24"/>
              </w:rPr>
            </w:pPr>
            <w:r>
              <w:rPr>
                <w:sz w:val="24"/>
                <w:szCs w:val="24"/>
              </w:rPr>
              <w:t>Каскадная модель жизненного цикла информационной системы. Спиральная модель жизненного цикла информационных систем. Эволюция моделей жизненного цикла информационных систем</w:t>
            </w:r>
          </w:p>
          <w:p w:rsidR="00607D5E" w:rsidRDefault="0069021F">
            <w:pPr>
              <w:spacing w:line="259" w:lineRule="auto"/>
              <w:ind w:firstLine="0"/>
              <w:jc w:val="left"/>
              <w:rPr>
                <w:i/>
                <w:sz w:val="24"/>
                <w:szCs w:val="24"/>
              </w:rPr>
            </w:pPr>
            <w:r>
              <w:rPr>
                <w:i/>
                <w:sz w:val="24"/>
                <w:szCs w:val="24"/>
              </w:rPr>
              <w:t>Рекомендуемые источники:</w:t>
            </w:r>
          </w:p>
          <w:p w:rsidR="00607D5E" w:rsidRDefault="0069021F">
            <w:pPr>
              <w:ind w:firstLine="0"/>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1],[2],[4]</w:t>
            </w:r>
          </w:p>
          <w:p w:rsidR="00607D5E" w:rsidRDefault="00607D5E">
            <w:pPr>
              <w:spacing w:line="235" w:lineRule="auto"/>
              <w:ind w:firstLine="0"/>
              <w:rPr>
                <w:bCs/>
                <w:sz w:val="24"/>
                <w:szCs w:val="24"/>
              </w:rPr>
            </w:pPr>
          </w:p>
        </w:tc>
        <w:tc>
          <w:tcPr>
            <w:tcW w:w="2857" w:type="dxa"/>
            <w:tcBorders>
              <w:top w:val="single" w:sz="4" w:space="0" w:color="000000"/>
              <w:left w:val="single" w:sz="4" w:space="0" w:color="000000"/>
              <w:bottom w:val="single" w:sz="4" w:space="0" w:color="000000"/>
              <w:right w:val="single" w:sz="4" w:space="0" w:color="000000"/>
            </w:tcBorders>
          </w:tcPr>
          <w:p w:rsidR="00607D5E" w:rsidRDefault="0069021F">
            <w:pPr>
              <w:pStyle w:val="Style2"/>
              <w:spacing w:after="0"/>
            </w:pPr>
            <w:r>
              <w:t>Занятия в интерактивной форме в виде дискуссий.</w:t>
            </w:r>
          </w:p>
          <w:p w:rsidR="00607D5E" w:rsidRDefault="00607D5E">
            <w:pPr>
              <w:spacing w:line="259" w:lineRule="auto"/>
              <w:ind w:firstLine="0"/>
              <w:rPr>
                <w:bCs/>
                <w:sz w:val="24"/>
                <w:szCs w:val="24"/>
              </w:rPr>
            </w:pPr>
          </w:p>
        </w:tc>
      </w:tr>
      <w:tr w:rsidR="00607D5E" w:rsidTr="00032673">
        <w:trPr>
          <w:trHeight w:val="1327"/>
        </w:trPr>
        <w:tc>
          <w:tcPr>
            <w:tcW w:w="2545" w:type="dxa"/>
            <w:tcBorders>
              <w:top w:val="single" w:sz="4" w:space="0" w:color="000000"/>
              <w:left w:val="single" w:sz="4" w:space="0" w:color="000000"/>
              <w:bottom w:val="single" w:sz="4" w:space="0" w:color="000000"/>
              <w:right w:val="single" w:sz="4" w:space="0" w:color="000000"/>
            </w:tcBorders>
          </w:tcPr>
          <w:p w:rsidR="00607D5E" w:rsidRDefault="0069021F">
            <w:pPr>
              <w:ind w:firstLine="0"/>
              <w:jc w:val="left"/>
              <w:rPr>
                <w:sz w:val="24"/>
                <w:szCs w:val="24"/>
              </w:rPr>
            </w:pPr>
            <w:r>
              <w:rPr>
                <w:sz w:val="24"/>
                <w:szCs w:val="24"/>
              </w:rPr>
              <w:lastRenderedPageBreak/>
              <w:t>Требования к программному обеспечению</w:t>
            </w:r>
          </w:p>
        </w:tc>
        <w:tc>
          <w:tcPr>
            <w:tcW w:w="4924" w:type="dxa"/>
            <w:tcBorders>
              <w:top w:val="single" w:sz="4" w:space="0" w:color="000000"/>
              <w:left w:val="single" w:sz="4" w:space="0" w:color="000000"/>
              <w:bottom w:val="single" w:sz="4" w:space="0" w:color="000000"/>
              <w:right w:val="single" w:sz="4" w:space="0" w:color="000000"/>
            </w:tcBorders>
          </w:tcPr>
          <w:p w:rsidR="00607D5E" w:rsidRDefault="0069021F">
            <w:pPr>
              <w:ind w:firstLine="0"/>
              <w:rPr>
                <w:bCs/>
                <w:sz w:val="24"/>
                <w:szCs w:val="24"/>
              </w:rPr>
            </w:pPr>
            <w:r>
              <w:rPr>
                <w:sz w:val="24"/>
                <w:szCs w:val="24"/>
              </w:rPr>
              <w:t>Пользовательские требования. Системные требования. Функциональные требования. Документирование требований. Нефункциональные требования</w:t>
            </w:r>
          </w:p>
          <w:p w:rsidR="00607D5E" w:rsidRDefault="0069021F">
            <w:pPr>
              <w:spacing w:line="259" w:lineRule="auto"/>
              <w:ind w:firstLine="0"/>
              <w:jc w:val="left"/>
              <w:rPr>
                <w:i/>
                <w:sz w:val="24"/>
                <w:szCs w:val="24"/>
              </w:rPr>
            </w:pPr>
            <w:r>
              <w:rPr>
                <w:i/>
                <w:sz w:val="24"/>
                <w:szCs w:val="24"/>
              </w:rPr>
              <w:t>Рекомендуемые источники:</w:t>
            </w:r>
          </w:p>
          <w:p w:rsidR="00607D5E" w:rsidRDefault="0069021F" w:rsidP="009B7E4C">
            <w:pPr>
              <w:ind w:firstLine="0"/>
              <w:rPr>
                <w:b/>
                <w:sz w:val="24"/>
                <w:szCs w:val="24"/>
              </w:rPr>
            </w:pPr>
            <w:r>
              <w:rPr>
                <w:i/>
                <w:sz w:val="24"/>
                <w:szCs w:val="24"/>
              </w:rPr>
              <w:t>Осно</w:t>
            </w:r>
            <w:r w:rsidR="009B7E4C">
              <w:rPr>
                <w:i/>
                <w:sz w:val="24"/>
                <w:szCs w:val="24"/>
              </w:rPr>
              <w:t>вная литература – 8.[1],[2],[3]</w:t>
            </w:r>
          </w:p>
        </w:tc>
        <w:tc>
          <w:tcPr>
            <w:tcW w:w="2857" w:type="dxa"/>
            <w:tcBorders>
              <w:top w:val="single" w:sz="4" w:space="0" w:color="000000"/>
              <w:left w:val="single" w:sz="4" w:space="0" w:color="000000"/>
              <w:bottom w:val="single" w:sz="4" w:space="0" w:color="000000"/>
              <w:right w:val="single" w:sz="4" w:space="0" w:color="000000"/>
            </w:tcBorders>
          </w:tcPr>
          <w:p w:rsidR="00607D5E" w:rsidRDefault="0069021F">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607D5E" w:rsidTr="00032673">
        <w:trPr>
          <w:trHeight w:val="604"/>
        </w:trPr>
        <w:tc>
          <w:tcPr>
            <w:tcW w:w="2545" w:type="dxa"/>
            <w:tcBorders>
              <w:top w:val="single" w:sz="4" w:space="0" w:color="000000"/>
              <w:left w:val="single" w:sz="4" w:space="0" w:color="000000"/>
              <w:bottom w:val="single" w:sz="4" w:space="0" w:color="000000"/>
              <w:right w:val="single" w:sz="4" w:space="0" w:color="000000"/>
            </w:tcBorders>
          </w:tcPr>
          <w:p w:rsidR="00607D5E" w:rsidRDefault="0069021F">
            <w:pPr>
              <w:ind w:firstLine="0"/>
              <w:jc w:val="left"/>
              <w:rPr>
                <w:sz w:val="24"/>
                <w:szCs w:val="24"/>
              </w:rPr>
            </w:pPr>
            <w:r>
              <w:rPr>
                <w:sz w:val="24"/>
                <w:szCs w:val="24"/>
              </w:rPr>
              <w:t>Проектирование информационного и программного обеспечения</w:t>
            </w:r>
          </w:p>
        </w:tc>
        <w:tc>
          <w:tcPr>
            <w:tcW w:w="4924" w:type="dxa"/>
            <w:tcBorders>
              <w:top w:val="single" w:sz="4" w:space="0" w:color="000000"/>
              <w:left w:val="single" w:sz="4" w:space="0" w:color="000000"/>
              <w:bottom w:val="single" w:sz="4" w:space="0" w:color="000000"/>
              <w:right w:val="single" w:sz="4" w:space="0" w:color="000000"/>
            </w:tcBorders>
          </w:tcPr>
          <w:p w:rsidR="00607D5E" w:rsidRDefault="0069021F">
            <w:pPr>
              <w:spacing w:line="259" w:lineRule="auto"/>
              <w:ind w:firstLine="0"/>
              <w:jc w:val="left"/>
              <w:rPr>
                <w:sz w:val="24"/>
                <w:szCs w:val="24"/>
              </w:rPr>
            </w:pPr>
            <w:r>
              <w:rPr>
                <w:sz w:val="24"/>
                <w:szCs w:val="24"/>
              </w:rPr>
              <w:t>Диаграмма вариантов использования. Диаграмма классов. Диаграмма состояний языка UML</w:t>
            </w:r>
          </w:p>
          <w:p w:rsidR="00607D5E" w:rsidRDefault="0069021F">
            <w:pPr>
              <w:spacing w:line="259" w:lineRule="auto"/>
              <w:ind w:firstLine="0"/>
              <w:jc w:val="left"/>
              <w:rPr>
                <w:i/>
                <w:sz w:val="24"/>
                <w:szCs w:val="24"/>
              </w:rPr>
            </w:pPr>
            <w:r>
              <w:rPr>
                <w:i/>
                <w:sz w:val="24"/>
                <w:szCs w:val="24"/>
              </w:rPr>
              <w:t>Рекомендуемые источники:</w:t>
            </w:r>
          </w:p>
          <w:p w:rsidR="00607D5E" w:rsidRDefault="0069021F" w:rsidP="009B7E4C">
            <w:pPr>
              <w:ind w:firstLine="0"/>
              <w:rPr>
                <w:b/>
                <w:sz w:val="24"/>
                <w:szCs w:val="24"/>
              </w:rPr>
            </w:pPr>
            <w:r>
              <w:rPr>
                <w:i/>
                <w:sz w:val="24"/>
                <w:szCs w:val="24"/>
              </w:rPr>
              <w:t>Основная литература – 8.[1],[2]</w:t>
            </w:r>
          </w:p>
        </w:tc>
        <w:tc>
          <w:tcPr>
            <w:tcW w:w="2857" w:type="dxa"/>
            <w:tcBorders>
              <w:top w:val="single" w:sz="4" w:space="0" w:color="000000"/>
              <w:left w:val="single" w:sz="4" w:space="0" w:color="000000"/>
              <w:bottom w:val="single" w:sz="4" w:space="0" w:color="000000"/>
              <w:right w:val="single" w:sz="4" w:space="0" w:color="000000"/>
            </w:tcBorders>
          </w:tcPr>
          <w:p w:rsidR="00607D5E" w:rsidRDefault="0069021F">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607D5E" w:rsidTr="00032673">
        <w:trPr>
          <w:trHeight w:val="1327"/>
        </w:trPr>
        <w:tc>
          <w:tcPr>
            <w:tcW w:w="2545" w:type="dxa"/>
            <w:tcBorders>
              <w:top w:val="single" w:sz="4" w:space="0" w:color="000000"/>
              <w:left w:val="single" w:sz="4" w:space="0" w:color="000000"/>
              <w:bottom w:val="single" w:sz="4" w:space="0" w:color="000000"/>
              <w:right w:val="single" w:sz="4" w:space="0" w:color="000000"/>
            </w:tcBorders>
          </w:tcPr>
          <w:p w:rsidR="00607D5E" w:rsidRDefault="0069021F">
            <w:pPr>
              <w:ind w:firstLine="0"/>
              <w:jc w:val="left"/>
              <w:rPr>
                <w:sz w:val="24"/>
                <w:szCs w:val="24"/>
              </w:rPr>
            </w:pPr>
            <w:r>
              <w:rPr>
                <w:sz w:val="24"/>
                <w:szCs w:val="24"/>
              </w:rPr>
              <w:t>Структурные методы анализа и проектирования ПО</w:t>
            </w:r>
          </w:p>
        </w:tc>
        <w:tc>
          <w:tcPr>
            <w:tcW w:w="4924" w:type="dxa"/>
            <w:tcBorders>
              <w:top w:val="single" w:sz="4" w:space="0" w:color="000000"/>
              <w:left w:val="single" w:sz="4" w:space="0" w:color="000000"/>
              <w:bottom w:val="single" w:sz="4" w:space="0" w:color="000000"/>
              <w:right w:val="single" w:sz="4" w:space="0" w:color="000000"/>
            </w:tcBorders>
          </w:tcPr>
          <w:p w:rsidR="00607D5E" w:rsidRDefault="0069021F">
            <w:pPr>
              <w:ind w:firstLine="0"/>
              <w:rPr>
                <w:sz w:val="24"/>
                <w:szCs w:val="24"/>
              </w:rPr>
            </w:pPr>
            <w:r>
              <w:rPr>
                <w:sz w:val="24"/>
                <w:szCs w:val="24"/>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 w:val="24"/>
                <w:szCs w:val="24"/>
              </w:rPr>
              <w:t>Pеинжиниринг</w:t>
            </w:r>
            <w:proofErr w:type="spellEnd"/>
            <w:r>
              <w:rPr>
                <w:sz w:val="24"/>
                <w:szCs w:val="24"/>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 w:val="24"/>
                <w:szCs w:val="24"/>
              </w:rPr>
              <w:t xml:space="preserve">  </w:t>
            </w:r>
          </w:p>
          <w:p w:rsidR="00607D5E" w:rsidRDefault="0069021F">
            <w:pPr>
              <w:spacing w:line="259" w:lineRule="auto"/>
              <w:ind w:firstLine="0"/>
              <w:jc w:val="left"/>
              <w:rPr>
                <w:i/>
                <w:sz w:val="24"/>
                <w:szCs w:val="24"/>
              </w:rPr>
            </w:pPr>
            <w:r>
              <w:rPr>
                <w:i/>
                <w:sz w:val="24"/>
                <w:szCs w:val="24"/>
              </w:rPr>
              <w:t>Рекомендуемые источники:</w:t>
            </w:r>
          </w:p>
          <w:p w:rsidR="00607D5E" w:rsidRDefault="009B7E4C">
            <w:pPr>
              <w:ind w:firstLine="0"/>
              <w:rPr>
                <w:sz w:val="24"/>
                <w:szCs w:val="24"/>
              </w:rPr>
            </w:pPr>
            <w:r>
              <w:rPr>
                <w:i/>
                <w:sz w:val="24"/>
                <w:szCs w:val="24"/>
              </w:rPr>
              <w:t xml:space="preserve">Основная литература – </w:t>
            </w:r>
            <w:proofErr w:type="gramStart"/>
            <w:r>
              <w:rPr>
                <w:i/>
                <w:sz w:val="24"/>
                <w:szCs w:val="24"/>
              </w:rPr>
              <w:t>8.[</w:t>
            </w:r>
            <w:proofErr w:type="gramEnd"/>
            <w:r>
              <w:rPr>
                <w:i/>
                <w:sz w:val="24"/>
                <w:szCs w:val="24"/>
              </w:rPr>
              <w:t>2],[4</w:t>
            </w:r>
            <w:r w:rsidR="0069021F">
              <w:rPr>
                <w:i/>
                <w:sz w:val="24"/>
                <w:szCs w:val="24"/>
              </w:rPr>
              <w:t>]</w:t>
            </w:r>
          </w:p>
          <w:p w:rsidR="00607D5E" w:rsidRDefault="00607D5E">
            <w:pPr>
              <w:ind w:right="423" w:firstLine="0"/>
              <w:rPr>
                <w:sz w:val="24"/>
                <w:szCs w:val="24"/>
              </w:rPr>
            </w:pPr>
          </w:p>
        </w:tc>
        <w:tc>
          <w:tcPr>
            <w:tcW w:w="2857" w:type="dxa"/>
            <w:tcBorders>
              <w:top w:val="single" w:sz="4" w:space="0" w:color="000000"/>
              <w:left w:val="single" w:sz="4" w:space="0" w:color="000000"/>
              <w:bottom w:val="single" w:sz="4" w:space="0" w:color="000000"/>
              <w:right w:val="single" w:sz="4" w:space="0" w:color="000000"/>
            </w:tcBorders>
          </w:tcPr>
          <w:p w:rsidR="00607D5E" w:rsidRDefault="0069021F">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bl>
    <w:p w:rsidR="00607D5E" w:rsidRDefault="0069021F" w:rsidP="0069021F">
      <w:pPr>
        <w:pStyle w:val="1"/>
        <w:spacing w:line="360" w:lineRule="auto"/>
        <w:ind w:firstLine="0"/>
      </w:pPr>
      <w:bookmarkStart w:id="11" w:name="_Toc135992431"/>
      <w:r>
        <w:t>6. Перечень учебно-методического обеспечения для самостоятельной работы обучающихся по дисциплине</w:t>
      </w:r>
      <w:bookmarkEnd w:id="11"/>
    </w:p>
    <w:p w:rsidR="00032673" w:rsidRDefault="0069021F" w:rsidP="005906CC">
      <w:pPr>
        <w:pStyle w:val="1"/>
        <w:spacing w:line="360" w:lineRule="auto"/>
        <w:ind w:firstLine="0"/>
      </w:pPr>
      <w:bookmarkStart w:id="12" w:name="_Toc135992432"/>
      <w:r>
        <w:t>6.1. Перечень вопросов, отводимых на самостоятельное освоение дисциплины, формы внеаудиторной самостоятельной работы</w:t>
      </w:r>
      <w:bookmarkEnd w:id="12"/>
    </w:p>
    <w:p w:rsidR="00032673" w:rsidRPr="00032673" w:rsidRDefault="00032673" w:rsidP="00032673"/>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967"/>
        <w:gridCol w:w="4253"/>
        <w:gridCol w:w="2976"/>
      </w:tblGrid>
      <w:tr w:rsidR="00607D5E" w:rsidTr="005906CC">
        <w:trPr>
          <w:trHeight w:val="838"/>
        </w:trPr>
        <w:tc>
          <w:tcPr>
            <w:tcW w:w="2967" w:type="dxa"/>
            <w:tcBorders>
              <w:top w:val="single" w:sz="4" w:space="0" w:color="000000"/>
              <w:left w:val="single" w:sz="4" w:space="0" w:color="000000"/>
              <w:bottom w:val="single" w:sz="4" w:space="0" w:color="000000"/>
              <w:right w:val="single" w:sz="4" w:space="0" w:color="000000"/>
            </w:tcBorders>
          </w:tcPr>
          <w:p w:rsidR="00607D5E" w:rsidRDefault="0069021F">
            <w:pPr>
              <w:spacing w:line="259" w:lineRule="auto"/>
              <w:ind w:firstLine="0"/>
              <w:jc w:val="center"/>
            </w:pPr>
            <w:r>
              <w:rPr>
                <w:b/>
                <w:sz w:val="24"/>
              </w:rPr>
              <w:t>Наименование тем</w:t>
            </w:r>
          </w:p>
          <w:p w:rsidR="00607D5E" w:rsidRDefault="0069021F">
            <w:pPr>
              <w:spacing w:line="259" w:lineRule="auto"/>
              <w:ind w:firstLine="0"/>
              <w:jc w:val="center"/>
            </w:pPr>
            <w:r>
              <w:rPr>
                <w:b/>
                <w:sz w:val="24"/>
              </w:rPr>
              <w:t>(разделов) дисциплины</w:t>
            </w:r>
          </w:p>
        </w:tc>
        <w:tc>
          <w:tcPr>
            <w:tcW w:w="4253" w:type="dxa"/>
            <w:tcBorders>
              <w:top w:val="single" w:sz="4" w:space="0" w:color="000000"/>
              <w:left w:val="single" w:sz="4" w:space="0" w:color="000000"/>
              <w:bottom w:val="single" w:sz="4" w:space="0" w:color="000000"/>
              <w:right w:val="single" w:sz="4" w:space="0" w:color="000000"/>
            </w:tcBorders>
          </w:tcPr>
          <w:p w:rsidR="00607D5E" w:rsidRDefault="0069021F">
            <w:pPr>
              <w:spacing w:after="23" w:line="264" w:lineRule="auto"/>
              <w:ind w:firstLine="0"/>
              <w:jc w:val="center"/>
              <w:rPr>
                <w:b/>
                <w:sz w:val="24"/>
              </w:rPr>
            </w:pPr>
            <w:r>
              <w:rPr>
                <w:b/>
                <w:sz w:val="24"/>
              </w:rPr>
              <w:t xml:space="preserve">Перечень вопросов, </w:t>
            </w:r>
          </w:p>
          <w:p w:rsidR="00607D5E" w:rsidRDefault="0069021F">
            <w:pPr>
              <w:spacing w:after="23" w:line="264" w:lineRule="auto"/>
              <w:ind w:firstLine="0"/>
              <w:jc w:val="center"/>
            </w:pPr>
            <w:r>
              <w:rPr>
                <w:b/>
                <w:sz w:val="24"/>
              </w:rPr>
              <w:t xml:space="preserve">отводимых </w:t>
            </w:r>
            <w:r>
              <w:rPr>
                <w:b/>
                <w:sz w:val="24"/>
              </w:rPr>
              <w:tab/>
              <w:t>на</w:t>
            </w:r>
          </w:p>
          <w:p w:rsidR="00607D5E" w:rsidRDefault="0069021F">
            <w:pPr>
              <w:spacing w:line="259" w:lineRule="auto"/>
              <w:ind w:firstLine="0"/>
              <w:jc w:val="center"/>
            </w:pPr>
            <w:r>
              <w:rPr>
                <w:b/>
                <w:sz w:val="24"/>
              </w:rPr>
              <w:t>самостоятельное освоение</w:t>
            </w:r>
          </w:p>
        </w:tc>
        <w:tc>
          <w:tcPr>
            <w:tcW w:w="2976" w:type="dxa"/>
            <w:tcBorders>
              <w:top w:val="single" w:sz="4" w:space="0" w:color="000000"/>
              <w:left w:val="single" w:sz="4" w:space="0" w:color="000000"/>
              <w:bottom w:val="single" w:sz="4" w:space="0" w:color="000000"/>
              <w:right w:val="single" w:sz="4" w:space="0" w:color="000000"/>
            </w:tcBorders>
          </w:tcPr>
          <w:p w:rsidR="00607D5E" w:rsidRDefault="0069021F">
            <w:pPr>
              <w:spacing w:line="259" w:lineRule="auto"/>
              <w:ind w:firstLine="0"/>
              <w:jc w:val="center"/>
            </w:pPr>
            <w:r>
              <w:rPr>
                <w:b/>
                <w:sz w:val="24"/>
              </w:rPr>
              <w:t>Формы внеаудиторной самостоятельной работы</w:t>
            </w:r>
          </w:p>
        </w:tc>
      </w:tr>
      <w:tr w:rsidR="00607D5E" w:rsidTr="005906CC">
        <w:trPr>
          <w:trHeight w:val="1075"/>
        </w:trPr>
        <w:tc>
          <w:tcPr>
            <w:tcW w:w="2967" w:type="dxa"/>
            <w:tcBorders>
              <w:top w:val="single" w:sz="4" w:space="0" w:color="000000"/>
              <w:left w:val="single" w:sz="4" w:space="0" w:color="000000"/>
              <w:bottom w:val="single" w:sz="4" w:space="0" w:color="000000"/>
              <w:right w:val="single" w:sz="4" w:space="0" w:color="000000"/>
            </w:tcBorders>
          </w:tcPr>
          <w:p w:rsidR="00607D5E" w:rsidRDefault="0069021F">
            <w:pPr>
              <w:ind w:firstLine="0"/>
              <w:jc w:val="left"/>
              <w:rPr>
                <w:sz w:val="24"/>
                <w:szCs w:val="24"/>
              </w:rPr>
            </w:pPr>
            <w:r>
              <w:rPr>
                <w:sz w:val="24"/>
                <w:szCs w:val="24"/>
              </w:rPr>
              <w:t>Основные понятия технологии проектирования информационных систем</w:t>
            </w:r>
          </w:p>
        </w:tc>
        <w:tc>
          <w:tcPr>
            <w:tcW w:w="4253" w:type="dxa"/>
            <w:tcBorders>
              <w:top w:val="single" w:sz="4" w:space="0" w:color="000000"/>
              <w:left w:val="single" w:sz="4" w:space="0" w:color="000000"/>
              <w:bottom w:val="single" w:sz="4" w:space="0" w:color="000000"/>
              <w:right w:val="single" w:sz="4" w:space="0" w:color="000000"/>
            </w:tcBorders>
          </w:tcPr>
          <w:p w:rsidR="00607D5E" w:rsidRDefault="0069021F" w:rsidP="00032673">
            <w:pPr>
              <w:ind w:firstLine="0"/>
              <w:rPr>
                <w:sz w:val="24"/>
                <w:szCs w:val="24"/>
              </w:rPr>
            </w:pPr>
            <w:r>
              <w:rPr>
                <w:sz w:val="24"/>
                <w:szCs w:val="24"/>
              </w:rPr>
              <w:t>Исторические аспекты развития технологий проектирования информационных систем.</w:t>
            </w:r>
          </w:p>
        </w:tc>
        <w:tc>
          <w:tcPr>
            <w:tcW w:w="2976" w:type="dxa"/>
            <w:tcBorders>
              <w:top w:val="single" w:sz="4" w:space="0" w:color="000000"/>
              <w:left w:val="single" w:sz="4" w:space="0" w:color="000000"/>
              <w:bottom w:val="single" w:sz="4" w:space="0" w:color="000000"/>
              <w:right w:val="single" w:sz="4" w:space="0" w:color="000000"/>
            </w:tcBorders>
          </w:tcPr>
          <w:p w:rsidR="00607D5E" w:rsidRDefault="0069021F" w:rsidP="00032673">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607D5E" w:rsidTr="005906CC">
        <w:trPr>
          <w:trHeight w:val="1771"/>
        </w:trPr>
        <w:tc>
          <w:tcPr>
            <w:tcW w:w="2967" w:type="dxa"/>
            <w:tcBorders>
              <w:top w:val="single" w:sz="4" w:space="0" w:color="000000"/>
              <w:left w:val="single" w:sz="4" w:space="0" w:color="000000"/>
              <w:bottom w:val="single" w:sz="4" w:space="0" w:color="000000"/>
              <w:right w:val="single" w:sz="4" w:space="0" w:color="000000"/>
            </w:tcBorders>
          </w:tcPr>
          <w:p w:rsidR="00607D5E" w:rsidRDefault="0069021F">
            <w:pPr>
              <w:ind w:firstLine="0"/>
              <w:jc w:val="left"/>
              <w:rPr>
                <w:sz w:val="24"/>
                <w:szCs w:val="24"/>
              </w:rPr>
            </w:pPr>
            <w:r>
              <w:rPr>
                <w:sz w:val="24"/>
                <w:szCs w:val="24"/>
              </w:rPr>
              <w:lastRenderedPageBreak/>
              <w:t>Жизненный цикл информационных систем</w:t>
            </w:r>
          </w:p>
        </w:tc>
        <w:tc>
          <w:tcPr>
            <w:tcW w:w="4253" w:type="dxa"/>
            <w:tcBorders>
              <w:top w:val="single" w:sz="4" w:space="0" w:color="000000"/>
              <w:left w:val="single" w:sz="4" w:space="0" w:color="000000"/>
              <w:bottom w:val="single" w:sz="4" w:space="0" w:color="000000"/>
              <w:right w:val="single" w:sz="4" w:space="0" w:color="000000"/>
            </w:tcBorders>
          </w:tcPr>
          <w:p w:rsidR="00607D5E" w:rsidRDefault="0069021F" w:rsidP="00032673">
            <w:pPr>
              <w:ind w:firstLine="0"/>
              <w:rPr>
                <w:sz w:val="24"/>
                <w:szCs w:val="24"/>
              </w:rPr>
            </w:pPr>
            <w:r>
              <w:rPr>
                <w:sz w:val="24"/>
                <w:szCs w:val="24"/>
              </w:rPr>
              <w:t xml:space="preserve">Схема жизненного цикла больших программных комплексов (по В. В. </w:t>
            </w:r>
            <w:proofErr w:type="spellStart"/>
            <w:r>
              <w:rPr>
                <w:sz w:val="24"/>
                <w:szCs w:val="24"/>
              </w:rPr>
              <w:t>Липаеву</w:t>
            </w:r>
            <w:proofErr w:type="spellEnd"/>
            <w:r>
              <w:rPr>
                <w:sz w:val="24"/>
                <w:szCs w:val="24"/>
              </w:rPr>
              <w:t>). Эволюция моделей жизненного цикла информационных систем.</w:t>
            </w:r>
          </w:p>
          <w:p w:rsidR="00607D5E" w:rsidRDefault="00607D5E" w:rsidP="00032673">
            <w:pPr>
              <w:ind w:firstLine="0"/>
              <w:rPr>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607D5E" w:rsidRDefault="0069021F" w:rsidP="00032673">
            <w:pPr>
              <w:spacing w:line="259" w:lineRule="auto"/>
              <w:ind w:firstLine="0"/>
              <w:rPr>
                <w:sz w:val="24"/>
                <w:szCs w:val="24"/>
              </w:rPr>
            </w:pPr>
            <w:r>
              <w:rPr>
                <w:sz w:val="24"/>
                <w:szCs w:val="24"/>
              </w:rPr>
              <w:t xml:space="preserve">Работа с учебной литературой. Разбор вопросов по теме занятия. </w:t>
            </w:r>
          </w:p>
          <w:p w:rsidR="00607D5E" w:rsidRDefault="0069021F" w:rsidP="00032673">
            <w:pPr>
              <w:spacing w:line="259" w:lineRule="auto"/>
              <w:ind w:firstLine="0"/>
              <w:rPr>
                <w:sz w:val="24"/>
                <w:szCs w:val="24"/>
              </w:rPr>
            </w:pPr>
            <w:r>
              <w:rPr>
                <w:sz w:val="24"/>
                <w:szCs w:val="24"/>
              </w:rPr>
              <w:t>Выполнение и защита домашней контрольной работы</w:t>
            </w:r>
          </w:p>
        </w:tc>
      </w:tr>
      <w:tr w:rsidR="00607D5E" w:rsidTr="005906CC">
        <w:trPr>
          <w:trHeight w:val="933"/>
        </w:trPr>
        <w:tc>
          <w:tcPr>
            <w:tcW w:w="2967" w:type="dxa"/>
            <w:tcBorders>
              <w:top w:val="single" w:sz="4" w:space="0" w:color="000000"/>
              <w:left w:val="single" w:sz="4" w:space="0" w:color="000000"/>
              <w:bottom w:val="single" w:sz="4" w:space="0" w:color="000000"/>
              <w:right w:val="single" w:sz="4" w:space="0" w:color="000000"/>
            </w:tcBorders>
          </w:tcPr>
          <w:p w:rsidR="00607D5E" w:rsidRDefault="0069021F">
            <w:pPr>
              <w:ind w:firstLine="0"/>
              <w:jc w:val="left"/>
              <w:rPr>
                <w:sz w:val="24"/>
                <w:szCs w:val="24"/>
              </w:rPr>
            </w:pPr>
            <w:r>
              <w:rPr>
                <w:sz w:val="24"/>
                <w:szCs w:val="24"/>
              </w:rPr>
              <w:t>Стандарты проектирования информационных систем</w:t>
            </w:r>
          </w:p>
        </w:tc>
        <w:tc>
          <w:tcPr>
            <w:tcW w:w="4253" w:type="dxa"/>
            <w:tcBorders>
              <w:top w:val="single" w:sz="4" w:space="0" w:color="000000"/>
              <w:left w:val="single" w:sz="4" w:space="0" w:color="000000"/>
              <w:bottom w:val="single" w:sz="4" w:space="0" w:color="000000"/>
              <w:right w:val="single" w:sz="4" w:space="0" w:color="000000"/>
            </w:tcBorders>
          </w:tcPr>
          <w:p w:rsidR="00607D5E" w:rsidRDefault="0069021F" w:rsidP="00032673">
            <w:pPr>
              <w:ind w:firstLine="0"/>
              <w:rPr>
                <w:sz w:val="24"/>
                <w:szCs w:val="24"/>
              </w:rPr>
            </w:pPr>
            <w:r>
              <w:rPr>
                <w:sz w:val="24"/>
                <w:szCs w:val="24"/>
              </w:rPr>
              <w:t>Процессы поддержки программных средств. Процессы повторного применения программных средств.</w:t>
            </w:r>
          </w:p>
          <w:p w:rsidR="00607D5E" w:rsidRDefault="00607D5E" w:rsidP="00032673">
            <w:pPr>
              <w:ind w:firstLine="0"/>
              <w:rPr>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607D5E" w:rsidRDefault="0069021F" w:rsidP="00032673">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607D5E" w:rsidTr="005906CC">
        <w:trPr>
          <w:trHeight w:val="805"/>
        </w:trPr>
        <w:tc>
          <w:tcPr>
            <w:tcW w:w="2967" w:type="dxa"/>
            <w:tcBorders>
              <w:top w:val="single" w:sz="4" w:space="0" w:color="000000"/>
              <w:left w:val="single" w:sz="4" w:space="0" w:color="000000"/>
              <w:bottom w:val="single" w:sz="4" w:space="0" w:color="000000"/>
              <w:right w:val="single" w:sz="4" w:space="0" w:color="000000"/>
            </w:tcBorders>
          </w:tcPr>
          <w:p w:rsidR="00607D5E" w:rsidRDefault="0069021F">
            <w:pPr>
              <w:ind w:firstLine="0"/>
              <w:jc w:val="left"/>
              <w:rPr>
                <w:sz w:val="24"/>
                <w:szCs w:val="24"/>
              </w:rPr>
            </w:pPr>
            <w:r>
              <w:rPr>
                <w:sz w:val="24"/>
                <w:szCs w:val="24"/>
              </w:rPr>
              <w:t>Требования к программному обеспечению</w:t>
            </w:r>
          </w:p>
        </w:tc>
        <w:tc>
          <w:tcPr>
            <w:tcW w:w="4253" w:type="dxa"/>
            <w:tcBorders>
              <w:top w:val="single" w:sz="4" w:space="0" w:color="000000"/>
              <w:left w:val="single" w:sz="4" w:space="0" w:color="000000"/>
              <w:bottom w:val="single" w:sz="4" w:space="0" w:color="000000"/>
              <w:right w:val="single" w:sz="4" w:space="0" w:color="000000"/>
            </w:tcBorders>
          </w:tcPr>
          <w:p w:rsidR="00607D5E" w:rsidRDefault="0069021F" w:rsidP="00032673">
            <w:pPr>
              <w:ind w:firstLine="0"/>
              <w:rPr>
                <w:sz w:val="24"/>
                <w:szCs w:val="24"/>
              </w:rPr>
            </w:pPr>
            <w:r>
              <w:rPr>
                <w:sz w:val="24"/>
                <w:szCs w:val="24"/>
              </w:rPr>
              <w:t>Нефункциональные требования.</w:t>
            </w:r>
          </w:p>
        </w:tc>
        <w:tc>
          <w:tcPr>
            <w:tcW w:w="2976" w:type="dxa"/>
            <w:tcBorders>
              <w:top w:val="single" w:sz="4" w:space="0" w:color="000000"/>
              <w:left w:val="single" w:sz="4" w:space="0" w:color="000000"/>
              <w:bottom w:val="single" w:sz="4" w:space="0" w:color="000000"/>
              <w:right w:val="single" w:sz="4" w:space="0" w:color="000000"/>
            </w:tcBorders>
          </w:tcPr>
          <w:p w:rsidR="00607D5E" w:rsidRDefault="0069021F" w:rsidP="00032673">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607D5E" w:rsidTr="005906CC">
        <w:trPr>
          <w:trHeight w:val="521"/>
        </w:trPr>
        <w:tc>
          <w:tcPr>
            <w:tcW w:w="2967" w:type="dxa"/>
            <w:tcBorders>
              <w:top w:val="single" w:sz="4" w:space="0" w:color="000000"/>
              <w:left w:val="single" w:sz="4" w:space="0" w:color="000000"/>
              <w:bottom w:val="single" w:sz="4" w:space="0" w:color="000000"/>
              <w:right w:val="single" w:sz="4" w:space="0" w:color="000000"/>
            </w:tcBorders>
          </w:tcPr>
          <w:p w:rsidR="00607D5E" w:rsidRDefault="0069021F">
            <w:pPr>
              <w:ind w:firstLine="0"/>
              <w:jc w:val="left"/>
              <w:rPr>
                <w:sz w:val="24"/>
                <w:szCs w:val="24"/>
              </w:rPr>
            </w:pPr>
            <w:r>
              <w:rPr>
                <w:sz w:val="24"/>
                <w:szCs w:val="24"/>
              </w:rPr>
              <w:t>Организация проектирования информационных систем</w:t>
            </w:r>
          </w:p>
        </w:tc>
        <w:tc>
          <w:tcPr>
            <w:tcW w:w="4253" w:type="dxa"/>
            <w:tcBorders>
              <w:top w:val="single" w:sz="4" w:space="0" w:color="000000"/>
              <w:left w:val="single" w:sz="4" w:space="0" w:color="000000"/>
              <w:bottom w:val="single" w:sz="4" w:space="0" w:color="000000"/>
              <w:right w:val="single" w:sz="4" w:space="0" w:color="000000"/>
            </w:tcBorders>
          </w:tcPr>
          <w:p w:rsidR="00607D5E" w:rsidRDefault="0069021F" w:rsidP="00032673">
            <w:pPr>
              <w:ind w:firstLine="0"/>
              <w:rPr>
                <w:sz w:val="24"/>
                <w:szCs w:val="24"/>
              </w:rPr>
            </w:pPr>
            <w:r>
              <w:rPr>
                <w:sz w:val="24"/>
                <w:szCs w:val="24"/>
              </w:rPr>
              <w:t>Типовое проектирование ИС, типовое проектное решение (ТПР)</w:t>
            </w:r>
          </w:p>
        </w:tc>
        <w:tc>
          <w:tcPr>
            <w:tcW w:w="2976" w:type="dxa"/>
            <w:tcBorders>
              <w:top w:val="single" w:sz="4" w:space="0" w:color="000000"/>
              <w:left w:val="single" w:sz="4" w:space="0" w:color="000000"/>
              <w:bottom w:val="single" w:sz="4" w:space="0" w:color="000000"/>
              <w:right w:val="single" w:sz="4" w:space="0" w:color="000000"/>
            </w:tcBorders>
          </w:tcPr>
          <w:p w:rsidR="00607D5E" w:rsidRDefault="0069021F" w:rsidP="00032673">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607D5E" w:rsidTr="005906CC">
        <w:trPr>
          <w:trHeight w:val="1058"/>
        </w:trPr>
        <w:tc>
          <w:tcPr>
            <w:tcW w:w="2967" w:type="dxa"/>
            <w:tcBorders>
              <w:top w:val="single" w:sz="4" w:space="0" w:color="000000"/>
              <w:left w:val="single" w:sz="4" w:space="0" w:color="000000"/>
              <w:bottom w:val="single" w:sz="4" w:space="0" w:color="000000"/>
              <w:right w:val="single" w:sz="4" w:space="0" w:color="000000"/>
            </w:tcBorders>
          </w:tcPr>
          <w:p w:rsidR="00607D5E" w:rsidRDefault="0069021F">
            <w:pPr>
              <w:ind w:firstLine="0"/>
              <w:jc w:val="left"/>
              <w:rPr>
                <w:sz w:val="24"/>
                <w:szCs w:val="24"/>
              </w:rPr>
            </w:pPr>
            <w:r>
              <w:rPr>
                <w:sz w:val="24"/>
                <w:szCs w:val="24"/>
              </w:rPr>
              <w:t>Технология проектирования ИС</w:t>
            </w:r>
          </w:p>
        </w:tc>
        <w:tc>
          <w:tcPr>
            <w:tcW w:w="4253" w:type="dxa"/>
            <w:tcBorders>
              <w:top w:val="single" w:sz="4" w:space="0" w:color="000000"/>
              <w:left w:val="single" w:sz="4" w:space="0" w:color="000000"/>
              <w:bottom w:val="single" w:sz="4" w:space="0" w:color="000000"/>
              <w:right w:val="single" w:sz="4" w:space="0" w:color="000000"/>
            </w:tcBorders>
          </w:tcPr>
          <w:p w:rsidR="00607D5E" w:rsidRDefault="0069021F" w:rsidP="00032673">
            <w:pPr>
              <w:ind w:firstLine="0"/>
              <w:rPr>
                <w:sz w:val="24"/>
                <w:szCs w:val="24"/>
              </w:rPr>
            </w:pPr>
            <w:proofErr w:type="spellStart"/>
            <w:r>
              <w:rPr>
                <w:sz w:val="24"/>
                <w:szCs w:val="24"/>
              </w:rPr>
              <w:t>Прототипное</w:t>
            </w:r>
            <w:proofErr w:type="spellEnd"/>
            <w:r>
              <w:rPr>
                <w:sz w:val="24"/>
                <w:szCs w:val="24"/>
              </w:rPr>
              <w:t xml:space="preserve"> проектирование (RAD-технологии).</w:t>
            </w:r>
          </w:p>
          <w:p w:rsidR="00607D5E" w:rsidRDefault="00607D5E" w:rsidP="00032673">
            <w:pPr>
              <w:ind w:firstLine="0"/>
              <w:rPr>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607D5E" w:rsidRDefault="0069021F" w:rsidP="00032673">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607D5E" w:rsidTr="005906CC">
        <w:trPr>
          <w:trHeight w:val="520"/>
        </w:trPr>
        <w:tc>
          <w:tcPr>
            <w:tcW w:w="2967" w:type="dxa"/>
            <w:tcBorders>
              <w:top w:val="single" w:sz="4" w:space="0" w:color="000000"/>
              <w:left w:val="single" w:sz="4" w:space="0" w:color="000000"/>
              <w:bottom w:val="single" w:sz="4" w:space="0" w:color="000000"/>
              <w:right w:val="single" w:sz="4" w:space="0" w:color="000000"/>
            </w:tcBorders>
          </w:tcPr>
          <w:p w:rsidR="00607D5E" w:rsidRDefault="0069021F">
            <w:pPr>
              <w:ind w:firstLine="0"/>
              <w:jc w:val="left"/>
              <w:rPr>
                <w:sz w:val="24"/>
                <w:szCs w:val="24"/>
              </w:rPr>
            </w:pPr>
            <w:r>
              <w:rPr>
                <w:sz w:val="24"/>
                <w:szCs w:val="24"/>
              </w:rPr>
              <w:t>Проектирование информационного и программного обеспечения</w:t>
            </w:r>
          </w:p>
        </w:tc>
        <w:tc>
          <w:tcPr>
            <w:tcW w:w="4253" w:type="dxa"/>
            <w:tcBorders>
              <w:top w:val="single" w:sz="4" w:space="0" w:color="000000"/>
              <w:left w:val="single" w:sz="4" w:space="0" w:color="000000"/>
              <w:bottom w:val="single" w:sz="4" w:space="0" w:color="000000"/>
              <w:right w:val="single" w:sz="4" w:space="0" w:color="000000"/>
            </w:tcBorders>
          </w:tcPr>
          <w:p w:rsidR="00607D5E" w:rsidRDefault="0069021F" w:rsidP="00032673">
            <w:pPr>
              <w:ind w:firstLine="0"/>
              <w:rPr>
                <w:sz w:val="24"/>
                <w:szCs w:val="24"/>
              </w:rPr>
            </w:pPr>
            <w:r>
              <w:rPr>
                <w:sz w:val="24"/>
                <w:szCs w:val="24"/>
              </w:rPr>
              <w:t>Рекомендации по построению диаграммы классов. Рекомендации по построению диаграммы состояний</w:t>
            </w:r>
          </w:p>
        </w:tc>
        <w:tc>
          <w:tcPr>
            <w:tcW w:w="2976" w:type="dxa"/>
            <w:tcBorders>
              <w:top w:val="single" w:sz="4" w:space="0" w:color="000000"/>
              <w:left w:val="single" w:sz="4" w:space="0" w:color="000000"/>
              <w:bottom w:val="single" w:sz="4" w:space="0" w:color="000000"/>
              <w:right w:val="single" w:sz="4" w:space="0" w:color="000000"/>
            </w:tcBorders>
          </w:tcPr>
          <w:p w:rsidR="00607D5E" w:rsidRDefault="0069021F" w:rsidP="00032673">
            <w:pPr>
              <w:spacing w:line="259" w:lineRule="auto"/>
              <w:ind w:firstLine="0"/>
              <w:rPr>
                <w:sz w:val="24"/>
                <w:szCs w:val="24"/>
              </w:rPr>
            </w:pPr>
            <w:r>
              <w:rPr>
                <w:sz w:val="24"/>
                <w:szCs w:val="24"/>
              </w:rPr>
              <w:t xml:space="preserve">Работа с учебной литературой. Разбор вопросов по теме занятия. </w:t>
            </w:r>
          </w:p>
        </w:tc>
      </w:tr>
      <w:tr w:rsidR="00607D5E" w:rsidTr="005906CC">
        <w:trPr>
          <w:trHeight w:val="1114"/>
        </w:trPr>
        <w:tc>
          <w:tcPr>
            <w:tcW w:w="2967" w:type="dxa"/>
            <w:tcBorders>
              <w:top w:val="single" w:sz="4" w:space="0" w:color="000000"/>
              <w:left w:val="single" w:sz="4" w:space="0" w:color="000000"/>
              <w:bottom w:val="single" w:sz="4" w:space="0" w:color="000000"/>
              <w:right w:val="single" w:sz="4" w:space="0" w:color="000000"/>
            </w:tcBorders>
          </w:tcPr>
          <w:p w:rsidR="00607D5E" w:rsidRDefault="0069021F">
            <w:pPr>
              <w:ind w:firstLine="0"/>
              <w:jc w:val="left"/>
              <w:rPr>
                <w:sz w:val="24"/>
                <w:szCs w:val="24"/>
              </w:rPr>
            </w:pPr>
            <w:r>
              <w:rPr>
                <w:sz w:val="24"/>
                <w:szCs w:val="24"/>
              </w:rPr>
              <w:t>Структурные методы анализа и проектирования ПО</w:t>
            </w:r>
          </w:p>
        </w:tc>
        <w:tc>
          <w:tcPr>
            <w:tcW w:w="4253" w:type="dxa"/>
            <w:tcBorders>
              <w:top w:val="single" w:sz="4" w:space="0" w:color="000000"/>
              <w:left w:val="single" w:sz="4" w:space="0" w:color="000000"/>
              <w:bottom w:val="single" w:sz="4" w:space="0" w:color="000000"/>
              <w:right w:val="single" w:sz="4" w:space="0" w:color="000000"/>
            </w:tcBorders>
          </w:tcPr>
          <w:p w:rsidR="00607D5E" w:rsidRDefault="0069021F" w:rsidP="00032673">
            <w:pPr>
              <w:ind w:firstLine="0"/>
              <w:rPr>
                <w:sz w:val="24"/>
                <w:szCs w:val="24"/>
              </w:rPr>
            </w:pPr>
            <w:proofErr w:type="spellStart"/>
            <w:r>
              <w:rPr>
                <w:sz w:val="24"/>
                <w:szCs w:val="24"/>
              </w:rPr>
              <w:t>Pеинжиниринг</w:t>
            </w:r>
            <w:proofErr w:type="spellEnd"/>
            <w:r>
              <w:rPr>
                <w:sz w:val="24"/>
                <w:szCs w:val="24"/>
              </w:rPr>
              <w:t xml:space="preserve"> бизнес-процессов</w:t>
            </w:r>
          </w:p>
        </w:tc>
        <w:tc>
          <w:tcPr>
            <w:tcW w:w="2976" w:type="dxa"/>
            <w:tcBorders>
              <w:top w:val="single" w:sz="4" w:space="0" w:color="000000"/>
              <w:left w:val="single" w:sz="4" w:space="0" w:color="000000"/>
              <w:bottom w:val="single" w:sz="4" w:space="0" w:color="000000"/>
              <w:right w:val="single" w:sz="4" w:space="0" w:color="000000"/>
            </w:tcBorders>
          </w:tcPr>
          <w:p w:rsidR="00607D5E" w:rsidRDefault="0069021F" w:rsidP="00032673">
            <w:pPr>
              <w:spacing w:line="259"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bl>
    <w:p w:rsidR="00607D5E" w:rsidRDefault="00607D5E"/>
    <w:p w:rsidR="00607D5E" w:rsidRDefault="0069021F">
      <w:pPr>
        <w:pStyle w:val="1"/>
      </w:pPr>
      <w:bookmarkStart w:id="13" w:name="_Toc135992433"/>
      <w:r>
        <w:t>6.2. Перечень вопросов, заданий, тем для подготовки к текущему контролю</w:t>
      </w:r>
      <w:bookmarkEnd w:id="13"/>
      <w:r>
        <w:t xml:space="preserve"> </w:t>
      </w:r>
    </w:p>
    <w:p w:rsidR="00607D5E" w:rsidRDefault="0069021F">
      <w:pPr>
        <w:ind w:firstLine="0"/>
        <w:jc w:val="center"/>
        <w:rPr>
          <w:color w:val="FF0000"/>
        </w:rPr>
      </w:pPr>
      <w:r>
        <w:rPr>
          <w:b/>
          <w:bCs/>
        </w:rPr>
        <w:t>Примерная тематика контрольной работы</w:t>
      </w:r>
    </w:p>
    <w:p w:rsidR="00607D5E" w:rsidRDefault="00607D5E"/>
    <w:p w:rsidR="00607D5E" w:rsidRDefault="0069021F">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607D5E" w:rsidRDefault="0069021F">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607D5E" w:rsidRDefault="0069021F">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607D5E" w:rsidRDefault="0069021F">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607D5E" w:rsidRDefault="0069021F">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607D5E" w:rsidRDefault="0069021F">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607D5E" w:rsidRDefault="0069021F">
      <w:pPr>
        <w:widowControl/>
        <w:suppressAutoHyphens w:val="0"/>
        <w:spacing w:line="360" w:lineRule="auto"/>
        <w:ind w:firstLine="851"/>
        <w:rPr>
          <w:sz w:val="24"/>
          <w:szCs w:val="24"/>
        </w:rPr>
      </w:pPr>
      <w:r>
        <w:rPr>
          <w:color w:val="000000"/>
          <w:szCs w:val="28"/>
        </w:rPr>
        <w:lastRenderedPageBreak/>
        <w:t>7)</w:t>
      </w:r>
      <w:r>
        <w:rPr>
          <w:color w:val="000000"/>
          <w:szCs w:val="28"/>
        </w:rPr>
        <w:tab/>
        <w:t>Информационная система расчета ежемесячных пособий на детей для отдела социальной защиты населения.</w:t>
      </w:r>
    </w:p>
    <w:p w:rsidR="00607D5E" w:rsidRDefault="0069021F">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607D5E" w:rsidRDefault="0069021F">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607D5E" w:rsidRDefault="0069021F">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607D5E" w:rsidRDefault="0069021F">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607D5E" w:rsidRDefault="0069021F">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607D5E" w:rsidRDefault="0069021F">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607D5E" w:rsidRDefault="0069021F">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607D5E" w:rsidRDefault="0069021F">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607D5E" w:rsidRDefault="0069021F">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607D5E" w:rsidRDefault="0069021F">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607D5E" w:rsidRDefault="0069021F">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607D5E" w:rsidRDefault="0069021F">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032673" w:rsidRPr="005906CC" w:rsidRDefault="0069021F" w:rsidP="005906CC">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5906CC" w:rsidRDefault="005906CC">
      <w:pPr>
        <w:spacing w:line="360" w:lineRule="auto"/>
        <w:rPr>
          <w:i/>
        </w:rPr>
      </w:pPr>
    </w:p>
    <w:p w:rsidR="00607D5E" w:rsidRDefault="0069021F">
      <w:pPr>
        <w:spacing w:line="360" w:lineRule="auto"/>
        <w:rPr>
          <w:i/>
        </w:rPr>
      </w:pPr>
      <w:r>
        <w:rPr>
          <w:i/>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w:t>
      </w:r>
    </w:p>
    <w:p w:rsidR="00607D5E" w:rsidRDefault="0069021F">
      <w:pPr>
        <w:pStyle w:val="1"/>
        <w:spacing w:line="360" w:lineRule="auto"/>
        <w:ind w:firstLine="0"/>
      </w:pPr>
      <w:bookmarkStart w:id="14" w:name="_Toc135992434"/>
      <w:r>
        <w:t>7. Фонд оценочных средств для проведения промежуточной аттестации обучающихся по дисциплине</w:t>
      </w:r>
      <w:bookmarkEnd w:id="14"/>
    </w:p>
    <w:p w:rsidR="00607D5E" w:rsidRDefault="0069021F">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w:t>
      </w:r>
      <w:r w:rsidRPr="00032673">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
        </w:rPr>
        <w:t xml:space="preserve">  </w:t>
      </w:r>
    </w:p>
    <w:p w:rsidR="005906CC" w:rsidRDefault="0069021F">
      <w:pPr>
        <w:spacing w:line="360" w:lineRule="auto"/>
        <w:jc w:val="center"/>
        <w:rPr>
          <w:b/>
          <w:bCs/>
          <w:iCs/>
        </w:rPr>
      </w:pPr>
      <w:r>
        <w:rPr>
          <w:b/>
          <w:bCs/>
          <w:iCs/>
        </w:rPr>
        <w:lastRenderedPageBreak/>
        <w:t>Типовые контрольные задания или иные материалы, необходимые</w:t>
      </w:r>
    </w:p>
    <w:p w:rsidR="00607D5E" w:rsidRDefault="0069021F">
      <w:pPr>
        <w:spacing w:line="360" w:lineRule="auto"/>
        <w:jc w:val="center"/>
        <w:rPr>
          <w:b/>
          <w:bCs/>
          <w:iCs/>
        </w:rPr>
      </w:pPr>
      <w:r>
        <w:rPr>
          <w:b/>
          <w:bCs/>
          <w:iCs/>
        </w:rPr>
        <w:t xml:space="preserve"> для оценки индикаторов достижения компетенций, знаний и умений</w:t>
      </w:r>
    </w:p>
    <w:p w:rsidR="00607D5E" w:rsidRDefault="00607D5E">
      <w:pPr>
        <w:ind w:firstLine="0"/>
        <w:jc w:val="center"/>
        <w:rPr>
          <w:b/>
          <w:bCs/>
          <w:strike/>
        </w:rPr>
      </w:pPr>
    </w:p>
    <w:tbl>
      <w:tblPr>
        <w:tblStyle w:val="15"/>
        <w:tblW w:w="10195" w:type="dxa"/>
        <w:tblLayout w:type="fixed"/>
        <w:tblLook w:val="04A0" w:firstRow="1" w:lastRow="0" w:firstColumn="1" w:lastColumn="0" w:noHBand="0" w:noVBand="1"/>
      </w:tblPr>
      <w:tblGrid>
        <w:gridCol w:w="2122"/>
        <w:gridCol w:w="2266"/>
        <w:gridCol w:w="3404"/>
        <w:gridCol w:w="2403"/>
      </w:tblGrid>
      <w:tr w:rsidR="00607D5E" w:rsidTr="00032673">
        <w:tc>
          <w:tcPr>
            <w:tcW w:w="2122" w:type="dxa"/>
          </w:tcPr>
          <w:p w:rsidR="00607D5E" w:rsidRDefault="0069021F">
            <w:pPr>
              <w:suppressAutoHyphens w:val="0"/>
              <w:ind w:firstLine="0"/>
              <w:rPr>
                <w:b/>
                <w:sz w:val="24"/>
                <w:szCs w:val="24"/>
              </w:rPr>
            </w:pPr>
            <w:r>
              <w:rPr>
                <w:b/>
                <w:sz w:val="24"/>
                <w:szCs w:val="24"/>
              </w:rPr>
              <w:t xml:space="preserve">Наименование компетенции </w:t>
            </w:r>
          </w:p>
        </w:tc>
        <w:tc>
          <w:tcPr>
            <w:tcW w:w="2266" w:type="dxa"/>
          </w:tcPr>
          <w:p w:rsidR="00607D5E" w:rsidRDefault="0069021F">
            <w:pPr>
              <w:suppressAutoHyphens w:val="0"/>
              <w:ind w:firstLine="0"/>
              <w:rPr>
                <w:b/>
                <w:sz w:val="24"/>
                <w:szCs w:val="24"/>
              </w:rPr>
            </w:pPr>
            <w:r>
              <w:rPr>
                <w:b/>
                <w:sz w:val="24"/>
                <w:szCs w:val="24"/>
              </w:rPr>
              <w:t xml:space="preserve">Наименование индикаторов достижения компетенции </w:t>
            </w:r>
          </w:p>
        </w:tc>
        <w:tc>
          <w:tcPr>
            <w:tcW w:w="3404" w:type="dxa"/>
          </w:tcPr>
          <w:p w:rsidR="00607D5E" w:rsidRDefault="0069021F">
            <w:pPr>
              <w:suppressAutoHyphens w:val="0"/>
              <w:ind w:firstLine="0"/>
              <w:rPr>
                <w:b/>
                <w:sz w:val="24"/>
                <w:szCs w:val="24"/>
              </w:rPr>
            </w:pPr>
            <w:r>
              <w:rPr>
                <w:b/>
                <w:sz w:val="24"/>
                <w:szCs w:val="24"/>
              </w:rPr>
              <w:t>Результаты обучения (умения и знания), соотнесенные с индикаторами достижения компетенции</w:t>
            </w:r>
          </w:p>
        </w:tc>
        <w:tc>
          <w:tcPr>
            <w:tcW w:w="2403" w:type="dxa"/>
          </w:tcPr>
          <w:p w:rsidR="00607D5E" w:rsidRDefault="0069021F">
            <w:pPr>
              <w:suppressAutoHyphens w:val="0"/>
              <w:ind w:firstLine="0"/>
              <w:rPr>
                <w:b/>
                <w:sz w:val="24"/>
                <w:szCs w:val="24"/>
              </w:rPr>
            </w:pPr>
            <w:r>
              <w:rPr>
                <w:b/>
                <w:sz w:val="24"/>
                <w:szCs w:val="24"/>
              </w:rPr>
              <w:t>Типовые контрольные задания</w:t>
            </w:r>
          </w:p>
        </w:tc>
      </w:tr>
      <w:tr w:rsidR="00607D5E" w:rsidTr="00032673">
        <w:tc>
          <w:tcPr>
            <w:tcW w:w="2122" w:type="dxa"/>
            <w:vMerge w:val="restart"/>
          </w:tcPr>
          <w:p w:rsidR="00607D5E" w:rsidRDefault="0069021F">
            <w:pPr>
              <w:suppressAutoHyphens w:val="0"/>
              <w:ind w:firstLine="0"/>
            </w:pPr>
            <w:r>
              <w:rPr>
                <w:sz w:val="24"/>
                <w:szCs w:val="24"/>
              </w:rPr>
              <w:t>ПКП-1. Способность организовывать процесс разработки программного обеспечения в сфере экономики и финансов</w:t>
            </w:r>
          </w:p>
        </w:tc>
        <w:tc>
          <w:tcPr>
            <w:tcW w:w="2266" w:type="dxa"/>
          </w:tcPr>
          <w:p w:rsidR="00607D5E" w:rsidRDefault="0069021F">
            <w:pPr>
              <w:ind w:firstLine="0"/>
            </w:pPr>
            <w:r>
              <w:rPr>
                <w:sz w:val="24"/>
                <w:szCs w:val="24"/>
              </w:rPr>
              <w:t>1.Разрабатывает техническую документацию для программных компонентов и информационных систем.</w:t>
            </w:r>
          </w:p>
          <w:p w:rsidR="00607D5E" w:rsidRDefault="00607D5E">
            <w:pPr>
              <w:suppressAutoHyphens w:val="0"/>
              <w:ind w:firstLine="0"/>
              <w:rPr>
                <w:strike/>
                <w:color w:val="FF0000"/>
                <w:sz w:val="24"/>
                <w:szCs w:val="24"/>
              </w:rPr>
            </w:pPr>
          </w:p>
        </w:tc>
        <w:tc>
          <w:tcPr>
            <w:tcW w:w="3404" w:type="dxa"/>
          </w:tcPr>
          <w:p w:rsidR="00607D5E" w:rsidRDefault="0069021F">
            <w:pPr>
              <w:tabs>
                <w:tab w:val="left" w:pos="540"/>
              </w:tabs>
              <w:spacing w:after="120"/>
              <w:ind w:firstLine="0"/>
              <w:rPr>
                <w:b/>
                <w:i/>
                <w:color w:val="000000"/>
                <w:sz w:val="24"/>
                <w:szCs w:val="24"/>
                <w:shd w:val="clear" w:color="auto" w:fill="FFFFFF"/>
              </w:rPr>
            </w:pPr>
            <w:r>
              <w:rPr>
                <w:b/>
                <w:i/>
                <w:color w:val="000000"/>
                <w:sz w:val="24"/>
                <w:szCs w:val="24"/>
                <w:shd w:val="clear" w:color="auto" w:fill="FFFFFF"/>
              </w:rPr>
              <w:t>Знать:</w:t>
            </w:r>
            <w:r>
              <w:rPr>
                <w:i/>
                <w:color w:val="000000"/>
                <w:sz w:val="24"/>
                <w:szCs w:val="24"/>
                <w:shd w:val="clear" w:color="auto" w:fill="FFFFFF"/>
              </w:rPr>
              <w:t xml:space="preserve"> </w:t>
            </w:r>
            <w:r>
              <w:rPr>
                <w:color w:val="000000"/>
                <w:sz w:val="24"/>
                <w:szCs w:val="24"/>
                <w:shd w:val="clear" w:color="auto" w:fill="FFFFFF"/>
              </w:rPr>
              <w:t>основные подходы к разработке технических заданий и технических проектов.</w:t>
            </w:r>
          </w:p>
          <w:p w:rsidR="00607D5E" w:rsidRDefault="0069021F">
            <w:pPr>
              <w:tabs>
                <w:tab w:val="left" w:pos="540"/>
              </w:tabs>
              <w:spacing w:after="120"/>
              <w:ind w:firstLine="0"/>
              <w:rPr>
                <w:b/>
                <w:i/>
                <w:strike/>
                <w:color w:val="000000"/>
                <w:sz w:val="24"/>
                <w:szCs w:val="24"/>
                <w:shd w:val="clear" w:color="auto" w:fill="FFFFFF"/>
              </w:rPr>
            </w:pPr>
            <w:r>
              <w:rPr>
                <w:b/>
                <w:i/>
                <w:color w:val="000000"/>
                <w:sz w:val="24"/>
                <w:szCs w:val="24"/>
                <w:shd w:val="clear" w:color="auto" w:fill="FFFFFF"/>
              </w:rPr>
              <w:t>Уметь:</w:t>
            </w:r>
            <w:r>
              <w:rPr>
                <w:color w:val="000000"/>
                <w:sz w:val="24"/>
                <w:szCs w:val="24"/>
                <w:shd w:val="clear" w:color="auto" w:fill="FFFFFF"/>
              </w:rPr>
              <w:t xml:space="preserve"> применять подходы к разработке технических заданий и проектов.</w:t>
            </w:r>
          </w:p>
        </w:tc>
        <w:tc>
          <w:tcPr>
            <w:tcW w:w="2403" w:type="dxa"/>
          </w:tcPr>
          <w:p w:rsidR="00607D5E" w:rsidRDefault="0069021F">
            <w:pPr>
              <w:suppressAutoHyphens w:val="0"/>
              <w:ind w:firstLine="0"/>
              <w:rPr>
                <w:sz w:val="24"/>
                <w:szCs w:val="24"/>
              </w:rPr>
            </w:pPr>
            <w:r>
              <w:rPr>
                <w:sz w:val="24"/>
                <w:szCs w:val="24"/>
              </w:rPr>
              <w:t>Разработать техническое задание для разрабатываемой информационной системы.</w:t>
            </w:r>
          </w:p>
        </w:tc>
      </w:tr>
      <w:tr w:rsidR="00607D5E" w:rsidTr="00032673">
        <w:tc>
          <w:tcPr>
            <w:tcW w:w="2122" w:type="dxa"/>
            <w:vMerge/>
          </w:tcPr>
          <w:p w:rsidR="00607D5E" w:rsidRDefault="00607D5E">
            <w:pPr>
              <w:suppressAutoHyphens w:val="0"/>
              <w:ind w:firstLine="0"/>
              <w:rPr>
                <w:strike/>
                <w:color w:val="FF0000"/>
                <w:szCs w:val="28"/>
              </w:rPr>
            </w:pPr>
          </w:p>
        </w:tc>
        <w:tc>
          <w:tcPr>
            <w:tcW w:w="2266" w:type="dxa"/>
          </w:tcPr>
          <w:p w:rsidR="00607D5E" w:rsidRDefault="0069021F">
            <w:pPr>
              <w:ind w:firstLine="0"/>
            </w:pPr>
            <w:r>
              <w:rPr>
                <w:sz w:val="24"/>
                <w:szCs w:val="24"/>
              </w:rPr>
              <w:t>2.Работает со стандартами, в том числе адаптирует стандарты для специфических требований разрабатываемого программного обеспечения.</w:t>
            </w:r>
          </w:p>
          <w:p w:rsidR="00607D5E" w:rsidRDefault="00607D5E">
            <w:pPr>
              <w:suppressAutoHyphens w:val="0"/>
              <w:ind w:firstLine="0"/>
              <w:rPr>
                <w:strike/>
                <w:color w:val="FF0000"/>
                <w:sz w:val="24"/>
                <w:szCs w:val="24"/>
              </w:rPr>
            </w:pPr>
          </w:p>
        </w:tc>
        <w:tc>
          <w:tcPr>
            <w:tcW w:w="3404" w:type="dxa"/>
          </w:tcPr>
          <w:p w:rsidR="00607D5E" w:rsidRDefault="0069021F">
            <w:pPr>
              <w:tabs>
                <w:tab w:val="left" w:pos="540"/>
              </w:tabs>
              <w:spacing w:after="120"/>
              <w:ind w:firstLine="0"/>
              <w:rPr>
                <w:b/>
                <w:i/>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основные международные и национальные стандарты в области разработки и жизненного цикла программного обеспечения.</w:t>
            </w:r>
          </w:p>
          <w:p w:rsidR="00607D5E" w:rsidRDefault="0069021F">
            <w:pPr>
              <w:tabs>
                <w:tab w:val="left" w:pos="540"/>
              </w:tabs>
              <w:spacing w:after="120"/>
              <w:ind w:firstLine="0"/>
              <w:rPr>
                <w:b/>
                <w:i/>
                <w:strike/>
                <w:color w:val="000000"/>
                <w:sz w:val="24"/>
                <w:szCs w:val="24"/>
                <w:shd w:val="clear" w:color="auto" w:fill="FFFFFF"/>
              </w:rPr>
            </w:pPr>
            <w:r>
              <w:rPr>
                <w:b/>
                <w:i/>
                <w:color w:val="000000"/>
                <w:sz w:val="24"/>
                <w:szCs w:val="24"/>
                <w:shd w:val="clear" w:color="auto" w:fill="FFFFFF"/>
              </w:rPr>
              <w:t>Уметь:</w:t>
            </w:r>
            <w:r>
              <w:rPr>
                <w:color w:val="000000"/>
                <w:sz w:val="24"/>
                <w:szCs w:val="24"/>
                <w:shd w:val="clear" w:color="auto" w:fill="FFFFFF"/>
              </w:rPr>
              <w:t xml:space="preserve"> использовать  международные и национальные стандарты в области разработки и жизненного цикла программного обеспечения.</w:t>
            </w:r>
          </w:p>
        </w:tc>
        <w:tc>
          <w:tcPr>
            <w:tcW w:w="2403" w:type="dxa"/>
          </w:tcPr>
          <w:p w:rsidR="00607D5E" w:rsidRDefault="0069021F">
            <w:pPr>
              <w:suppressAutoHyphens w:val="0"/>
              <w:ind w:firstLine="0"/>
              <w:rPr>
                <w:sz w:val="24"/>
                <w:szCs w:val="24"/>
              </w:rPr>
            </w:pPr>
            <w:r>
              <w:rPr>
                <w:sz w:val="24"/>
                <w:szCs w:val="24"/>
              </w:rPr>
              <w:t>По описанию задания на разработку программного обеспечения выбрать серию ГОСТов, по которым будет разработана документация.</w:t>
            </w:r>
          </w:p>
        </w:tc>
      </w:tr>
      <w:tr w:rsidR="00607D5E" w:rsidTr="00032673">
        <w:tc>
          <w:tcPr>
            <w:tcW w:w="2122" w:type="dxa"/>
            <w:vMerge/>
          </w:tcPr>
          <w:p w:rsidR="00607D5E" w:rsidRDefault="00607D5E">
            <w:pPr>
              <w:suppressAutoHyphens w:val="0"/>
              <w:ind w:firstLine="0"/>
              <w:rPr>
                <w:strike/>
                <w:color w:val="FF0000"/>
                <w:szCs w:val="28"/>
              </w:rPr>
            </w:pPr>
          </w:p>
        </w:tc>
        <w:tc>
          <w:tcPr>
            <w:tcW w:w="2266" w:type="dxa"/>
          </w:tcPr>
          <w:p w:rsidR="00607D5E" w:rsidRDefault="0069021F">
            <w:pPr>
              <w:ind w:firstLine="0"/>
            </w:pPr>
            <w:r>
              <w:rPr>
                <w:sz w:val="24"/>
                <w:szCs w:val="24"/>
              </w:rPr>
              <w:t>3.Владеет современными методологиями управления проектами в области разработки программного обеспечения.</w:t>
            </w:r>
          </w:p>
          <w:p w:rsidR="00607D5E" w:rsidRDefault="00607D5E">
            <w:pPr>
              <w:suppressAutoHyphens w:val="0"/>
              <w:ind w:firstLine="0"/>
              <w:rPr>
                <w:strike/>
                <w:color w:val="FF0000"/>
                <w:sz w:val="24"/>
                <w:szCs w:val="24"/>
              </w:rPr>
            </w:pPr>
          </w:p>
        </w:tc>
        <w:tc>
          <w:tcPr>
            <w:tcW w:w="3404" w:type="dxa"/>
          </w:tcPr>
          <w:p w:rsidR="00607D5E" w:rsidRDefault="0069021F">
            <w:pPr>
              <w:tabs>
                <w:tab w:val="left" w:pos="540"/>
              </w:tabs>
              <w:spacing w:after="120"/>
              <w:ind w:firstLine="0"/>
              <w:rPr>
                <w:b/>
                <w:i/>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основные подходы к управлению проектами.</w:t>
            </w:r>
          </w:p>
          <w:p w:rsidR="00607D5E" w:rsidRDefault="0069021F">
            <w:pPr>
              <w:tabs>
                <w:tab w:val="left" w:pos="540"/>
              </w:tabs>
              <w:spacing w:after="120"/>
              <w:ind w:firstLine="0"/>
              <w:rPr>
                <w:b/>
                <w:i/>
                <w:strike/>
                <w:color w:val="000000"/>
                <w:sz w:val="24"/>
                <w:szCs w:val="24"/>
                <w:shd w:val="clear" w:color="auto" w:fill="FFFFFF"/>
              </w:rPr>
            </w:pPr>
            <w:r>
              <w:rPr>
                <w:b/>
                <w:i/>
                <w:color w:val="000000"/>
                <w:sz w:val="24"/>
                <w:szCs w:val="24"/>
                <w:shd w:val="clear" w:color="auto" w:fill="FFFFFF"/>
              </w:rPr>
              <w:t>Уметь:</w:t>
            </w:r>
            <w:r>
              <w:rPr>
                <w:color w:val="000000"/>
                <w:sz w:val="24"/>
                <w:szCs w:val="24"/>
                <w:shd w:val="clear" w:color="auto" w:fill="FFFFFF"/>
              </w:rPr>
              <w:t xml:space="preserve"> управлять технологической инфраструктурой разработки программного обеспечения.</w:t>
            </w:r>
          </w:p>
        </w:tc>
        <w:tc>
          <w:tcPr>
            <w:tcW w:w="2403" w:type="dxa"/>
          </w:tcPr>
          <w:p w:rsidR="00607D5E" w:rsidRDefault="0069021F">
            <w:pPr>
              <w:suppressAutoHyphens w:val="0"/>
              <w:ind w:firstLine="0"/>
              <w:rPr>
                <w:sz w:val="24"/>
                <w:szCs w:val="24"/>
              </w:rPr>
            </w:pPr>
            <w:r>
              <w:rPr>
                <w:sz w:val="24"/>
                <w:szCs w:val="24"/>
              </w:rPr>
              <w:t>Разработать регламент использования системы контроля версиями при разработке программного обеспечения.</w:t>
            </w:r>
          </w:p>
        </w:tc>
      </w:tr>
      <w:tr w:rsidR="00607D5E" w:rsidTr="00032673">
        <w:tc>
          <w:tcPr>
            <w:tcW w:w="2122" w:type="dxa"/>
            <w:vMerge/>
          </w:tcPr>
          <w:p w:rsidR="00607D5E" w:rsidRDefault="00607D5E">
            <w:pPr>
              <w:suppressAutoHyphens w:val="0"/>
              <w:ind w:firstLine="0"/>
              <w:rPr>
                <w:strike/>
                <w:color w:val="FF0000"/>
                <w:szCs w:val="28"/>
              </w:rPr>
            </w:pPr>
          </w:p>
        </w:tc>
        <w:tc>
          <w:tcPr>
            <w:tcW w:w="2266" w:type="dxa"/>
          </w:tcPr>
          <w:p w:rsidR="00607D5E" w:rsidRDefault="0069021F">
            <w:pPr>
              <w:suppressAutoHyphens w:val="0"/>
              <w:ind w:firstLine="0"/>
            </w:pPr>
            <w:r>
              <w:rPr>
                <w:sz w:val="24"/>
                <w:szCs w:val="24"/>
              </w:rPr>
              <w:t>4.Владеет навыками планирования и организации работ на различных этапах жизненного цикла разработки программного обеспечения.</w:t>
            </w:r>
          </w:p>
        </w:tc>
        <w:tc>
          <w:tcPr>
            <w:tcW w:w="3404" w:type="dxa"/>
          </w:tcPr>
          <w:p w:rsidR="00607D5E" w:rsidRDefault="0069021F">
            <w:pPr>
              <w:tabs>
                <w:tab w:val="left" w:pos="540"/>
              </w:tabs>
              <w:spacing w:after="120"/>
              <w:ind w:firstLine="0"/>
              <w:rPr>
                <w:b/>
                <w:i/>
                <w:color w:val="000000"/>
                <w:sz w:val="24"/>
                <w:szCs w:val="24"/>
                <w:shd w:val="clear" w:color="auto" w:fill="FFFFFF"/>
              </w:rPr>
            </w:pPr>
            <w:r>
              <w:rPr>
                <w:b/>
                <w:i/>
                <w:color w:val="000000"/>
                <w:sz w:val="24"/>
                <w:szCs w:val="24"/>
                <w:shd w:val="clear" w:color="auto" w:fill="FFFFFF"/>
              </w:rPr>
              <w:t xml:space="preserve">Знать: </w:t>
            </w:r>
            <w:r>
              <w:rPr>
                <w:color w:val="000000"/>
                <w:sz w:val="24"/>
                <w:szCs w:val="24"/>
                <w:shd w:val="clear" w:color="auto" w:fill="FFFFFF"/>
              </w:rPr>
              <w:t>основы планирования разработки информационных систем на основе стандартов жизненного цикла программного обеспечения.</w:t>
            </w:r>
          </w:p>
          <w:p w:rsidR="00607D5E" w:rsidRDefault="0069021F">
            <w:pPr>
              <w:tabs>
                <w:tab w:val="left" w:pos="540"/>
              </w:tabs>
              <w:spacing w:after="120"/>
              <w:ind w:firstLine="0"/>
              <w:rPr>
                <w:b/>
                <w:i/>
                <w:strike/>
                <w:color w:val="000000"/>
                <w:sz w:val="24"/>
                <w:szCs w:val="24"/>
                <w:shd w:val="clear" w:color="auto" w:fill="FFFFFF"/>
              </w:rPr>
            </w:pPr>
            <w:r>
              <w:rPr>
                <w:b/>
                <w:i/>
                <w:color w:val="000000"/>
                <w:sz w:val="24"/>
                <w:szCs w:val="24"/>
                <w:shd w:val="clear" w:color="auto" w:fill="FFFFFF"/>
              </w:rPr>
              <w:t>Уметь:</w:t>
            </w:r>
            <w:r>
              <w:rPr>
                <w:color w:val="000000"/>
                <w:sz w:val="24"/>
                <w:szCs w:val="24"/>
                <w:shd w:val="clear" w:color="auto" w:fill="FFFFFF"/>
              </w:rPr>
              <w:t xml:space="preserve"> организовывать работы по разработке программного обеспечения.</w:t>
            </w:r>
          </w:p>
        </w:tc>
        <w:tc>
          <w:tcPr>
            <w:tcW w:w="2403" w:type="dxa"/>
          </w:tcPr>
          <w:p w:rsidR="00607D5E" w:rsidRDefault="0069021F">
            <w:pPr>
              <w:suppressAutoHyphens w:val="0"/>
              <w:ind w:firstLine="0"/>
              <w:rPr>
                <w:sz w:val="24"/>
                <w:szCs w:val="24"/>
              </w:rPr>
            </w:pPr>
            <w:r>
              <w:rPr>
                <w:sz w:val="24"/>
                <w:szCs w:val="24"/>
              </w:rPr>
              <w:t>Разработать календарный план разработки программного обеспечения по заданию.</w:t>
            </w:r>
          </w:p>
        </w:tc>
      </w:tr>
    </w:tbl>
    <w:p w:rsidR="00607D5E" w:rsidRDefault="00607D5E">
      <w:pPr>
        <w:ind w:firstLine="0"/>
        <w:jc w:val="center"/>
        <w:rPr>
          <w:b/>
          <w:bCs/>
          <w:strike/>
        </w:rPr>
      </w:pPr>
    </w:p>
    <w:p w:rsidR="005906CC" w:rsidRDefault="005906CC">
      <w:pPr>
        <w:ind w:firstLine="0"/>
        <w:jc w:val="center"/>
        <w:rPr>
          <w:b/>
          <w:bCs/>
        </w:rPr>
      </w:pPr>
    </w:p>
    <w:p w:rsidR="00607D5E" w:rsidRDefault="0069021F">
      <w:pPr>
        <w:ind w:firstLine="0"/>
        <w:jc w:val="center"/>
        <w:rPr>
          <w:b/>
          <w:bCs/>
        </w:rPr>
      </w:pPr>
      <w:r>
        <w:rPr>
          <w:b/>
          <w:bCs/>
        </w:rPr>
        <w:lastRenderedPageBreak/>
        <w:t>Примерные вопросы для подготовки к зачету</w:t>
      </w:r>
    </w:p>
    <w:p w:rsidR="00607D5E" w:rsidRDefault="00607D5E">
      <w:pPr>
        <w:ind w:firstLine="0"/>
        <w:jc w:val="center"/>
        <w:rPr>
          <w:b/>
          <w:bCs/>
        </w:rPr>
      </w:pPr>
    </w:p>
    <w:p w:rsidR="00607D5E" w:rsidRDefault="0069021F">
      <w:pPr>
        <w:pStyle w:val="af6"/>
        <w:widowControl/>
        <w:numPr>
          <w:ilvl w:val="0"/>
          <w:numId w:val="2"/>
        </w:numPr>
        <w:spacing w:after="200" w:line="276" w:lineRule="auto"/>
        <w:ind w:left="0" w:firstLine="709"/>
        <w:rPr>
          <w:szCs w:val="28"/>
        </w:rPr>
      </w:pPr>
      <w:r>
        <w:rPr>
          <w:szCs w:val="28"/>
        </w:rPr>
        <w:t>Основные понятия и определения</w:t>
      </w:r>
    </w:p>
    <w:p w:rsidR="00607D5E" w:rsidRDefault="0069021F">
      <w:pPr>
        <w:pStyle w:val="af6"/>
        <w:widowControl/>
        <w:numPr>
          <w:ilvl w:val="0"/>
          <w:numId w:val="2"/>
        </w:numPr>
        <w:spacing w:after="200" w:line="276" w:lineRule="auto"/>
        <w:ind w:left="0" w:firstLine="709"/>
        <w:rPr>
          <w:szCs w:val="28"/>
        </w:rPr>
      </w:pPr>
      <w:r>
        <w:rPr>
          <w:szCs w:val="28"/>
        </w:rPr>
        <w:t>Классификация информационных систем</w:t>
      </w:r>
    </w:p>
    <w:p w:rsidR="00607D5E" w:rsidRDefault="0069021F">
      <w:pPr>
        <w:pStyle w:val="af6"/>
        <w:widowControl/>
        <w:numPr>
          <w:ilvl w:val="0"/>
          <w:numId w:val="2"/>
        </w:numPr>
        <w:spacing w:after="200" w:line="276" w:lineRule="auto"/>
        <w:ind w:left="0" w:firstLine="709"/>
        <w:rPr>
          <w:szCs w:val="28"/>
        </w:rPr>
      </w:pPr>
      <w:r>
        <w:rPr>
          <w:szCs w:val="28"/>
        </w:rPr>
        <w:t>Эволюция информационных технологий и информационных систем</w:t>
      </w:r>
    </w:p>
    <w:p w:rsidR="00607D5E" w:rsidRDefault="0069021F">
      <w:pPr>
        <w:pStyle w:val="af6"/>
        <w:widowControl/>
        <w:numPr>
          <w:ilvl w:val="0"/>
          <w:numId w:val="2"/>
        </w:numPr>
        <w:spacing w:after="200" w:line="276" w:lineRule="auto"/>
        <w:ind w:left="0" w:firstLine="709"/>
        <w:rPr>
          <w:szCs w:val="28"/>
        </w:rPr>
      </w:pPr>
      <w:r>
        <w:rPr>
          <w:szCs w:val="28"/>
        </w:rPr>
        <w:t>Корпоративные информационные системы, их виды и назначение</w:t>
      </w:r>
    </w:p>
    <w:p w:rsidR="00607D5E" w:rsidRDefault="0069021F">
      <w:pPr>
        <w:pStyle w:val="af6"/>
        <w:widowControl/>
        <w:numPr>
          <w:ilvl w:val="0"/>
          <w:numId w:val="2"/>
        </w:numPr>
        <w:spacing w:after="200" w:line="276" w:lineRule="auto"/>
        <w:ind w:left="0" w:firstLine="709"/>
        <w:rPr>
          <w:szCs w:val="28"/>
        </w:rPr>
      </w:pPr>
      <w:r>
        <w:rPr>
          <w:szCs w:val="28"/>
        </w:rPr>
        <w:t>Проблемы разработки сложных программных систем</w:t>
      </w:r>
    </w:p>
    <w:p w:rsidR="00607D5E" w:rsidRDefault="0069021F">
      <w:pPr>
        <w:pStyle w:val="af6"/>
        <w:widowControl/>
        <w:numPr>
          <w:ilvl w:val="0"/>
          <w:numId w:val="2"/>
        </w:numPr>
        <w:spacing w:after="200" w:line="276" w:lineRule="auto"/>
        <w:ind w:left="0" w:firstLine="709"/>
        <w:rPr>
          <w:szCs w:val="28"/>
        </w:rPr>
      </w:pPr>
      <w:r>
        <w:rPr>
          <w:szCs w:val="28"/>
        </w:rPr>
        <w:t>Исторические аспекты развития технологий проектирования информационных систем</w:t>
      </w:r>
    </w:p>
    <w:p w:rsidR="00607D5E" w:rsidRDefault="0069021F">
      <w:pPr>
        <w:pStyle w:val="af6"/>
        <w:widowControl/>
        <w:numPr>
          <w:ilvl w:val="0"/>
          <w:numId w:val="2"/>
        </w:numPr>
        <w:spacing w:after="200" w:line="276" w:lineRule="auto"/>
        <w:ind w:left="0" w:firstLine="709"/>
        <w:rPr>
          <w:szCs w:val="28"/>
        </w:rPr>
      </w:pPr>
      <w:r>
        <w:rPr>
          <w:szCs w:val="28"/>
        </w:rPr>
        <w:t>Понятие жизненного цикла информационной системы (ИС)</w:t>
      </w:r>
    </w:p>
    <w:p w:rsidR="00607D5E" w:rsidRDefault="0069021F">
      <w:pPr>
        <w:pStyle w:val="af6"/>
        <w:widowControl/>
        <w:numPr>
          <w:ilvl w:val="0"/>
          <w:numId w:val="2"/>
        </w:numPr>
        <w:spacing w:after="200" w:line="276" w:lineRule="auto"/>
        <w:ind w:left="0" w:firstLine="709"/>
        <w:rPr>
          <w:szCs w:val="28"/>
        </w:rPr>
      </w:pPr>
      <w:r>
        <w:rPr>
          <w:szCs w:val="28"/>
        </w:rPr>
        <w:t>Каскадная модель жизненного цикла информационной системы</w:t>
      </w:r>
    </w:p>
    <w:p w:rsidR="00607D5E" w:rsidRDefault="0069021F">
      <w:pPr>
        <w:pStyle w:val="af6"/>
        <w:widowControl/>
        <w:numPr>
          <w:ilvl w:val="0"/>
          <w:numId w:val="2"/>
        </w:numPr>
        <w:spacing w:after="200" w:line="276" w:lineRule="auto"/>
        <w:ind w:left="0" w:firstLine="709"/>
        <w:rPr>
          <w:szCs w:val="28"/>
        </w:rPr>
      </w:pPr>
      <w:r>
        <w:rPr>
          <w:szCs w:val="28"/>
        </w:rPr>
        <w:t>Поэтапная модель жизненного цикла информационной системы с промежуточным контролем</w:t>
      </w:r>
    </w:p>
    <w:p w:rsidR="00607D5E" w:rsidRDefault="0069021F">
      <w:pPr>
        <w:pStyle w:val="af6"/>
        <w:widowControl/>
        <w:numPr>
          <w:ilvl w:val="0"/>
          <w:numId w:val="2"/>
        </w:numPr>
        <w:spacing w:after="200" w:line="276" w:lineRule="auto"/>
        <w:ind w:left="0" w:firstLine="709"/>
        <w:rPr>
          <w:szCs w:val="28"/>
        </w:rPr>
      </w:pPr>
      <w:r>
        <w:rPr>
          <w:szCs w:val="28"/>
        </w:rPr>
        <w:t>Стандартизация процессов разработки программ и программной документации</w:t>
      </w:r>
    </w:p>
    <w:p w:rsidR="00607D5E" w:rsidRDefault="0069021F">
      <w:pPr>
        <w:pStyle w:val="af6"/>
        <w:widowControl/>
        <w:numPr>
          <w:ilvl w:val="0"/>
          <w:numId w:val="2"/>
        </w:numPr>
        <w:spacing w:after="200" w:line="276" w:lineRule="auto"/>
        <w:ind w:left="0" w:firstLine="709"/>
        <w:rPr>
          <w:szCs w:val="28"/>
        </w:rPr>
      </w:pPr>
      <w:r>
        <w:rPr>
          <w:szCs w:val="28"/>
        </w:rPr>
        <w:t xml:space="preserve">Схема жизненного цикла больших программных комплексов (по В.В. </w:t>
      </w:r>
      <w:proofErr w:type="spellStart"/>
      <w:r>
        <w:rPr>
          <w:szCs w:val="28"/>
        </w:rPr>
        <w:t>Липаеву</w:t>
      </w:r>
      <w:proofErr w:type="spellEnd"/>
      <w:r>
        <w:rPr>
          <w:szCs w:val="28"/>
        </w:rPr>
        <w:t>)</w:t>
      </w:r>
    </w:p>
    <w:p w:rsidR="00607D5E" w:rsidRDefault="0069021F">
      <w:pPr>
        <w:pStyle w:val="af6"/>
        <w:widowControl/>
        <w:numPr>
          <w:ilvl w:val="0"/>
          <w:numId w:val="2"/>
        </w:numPr>
        <w:spacing w:after="200" w:line="276" w:lineRule="auto"/>
        <w:ind w:left="0" w:firstLine="709"/>
        <w:rPr>
          <w:szCs w:val="28"/>
        </w:rPr>
      </w:pPr>
      <w:r>
        <w:rPr>
          <w:szCs w:val="28"/>
        </w:rPr>
        <w:t>Спиральная модель жизненного цикла информационных систем</w:t>
      </w:r>
    </w:p>
    <w:p w:rsidR="00607D5E" w:rsidRDefault="0069021F">
      <w:pPr>
        <w:pStyle w:val="af6"/>
        <w:widowControl/>
        <w:numPr>
          <w:ilvl w:val="0"/>
          <w:numId w:val="2"/>
        </w:numPr>
        <w:spacing w:after="200" w:line="276" w:lineRule="auto"/>
        <w:ind w:left="0" w:firstLine="709"/>
        <w:rPr>
          <w:szCs w:val="28"/>
        </w:rPr>
      </w:pPr>
      <w:r>
        <w:rPr>
          <w:szCs w:val="28"/>
        </w:rPr>
        <w:t>Эволюция моделей жизненного цикла информационных систем</w:t>
      </w:r>
    </w:p>
    <w:p w:rsidR="00607D5E" w:rsidRDefault="0069021F">
      <w:pPr>
        <w:pStyle w:val="af6"/>
        <w:widowControl/>
        <w:numPr>
          <w:ilvl w:val="0"/>
          <w:numId w:val="2"/>
        </w:numPr>
        <w:spacing w:after="200" w:line="276" w:lineRule="auto"/>
        <w:ind w:left="0" w:firstLine="709"/>
        <w:rPr>
          <w:szCs w:val="28"/>
        </w:rPr>
      </w:pPr>
      <w:r>
        <w:rPr>
          <w:szCs w:val="28"/>
        </w:rPr>
        <w:t>Отечественный стандарт жизненного цикла автоматизированных систем</w:t>
      </w:r>
    </w:p>
    <w:p w:rsidR="00607D5E" w:rsidRDefault="0069021F">
      <w:pPr>
        <w:pStyle w:val="af6"/>
        <w:widowControl/>
        <w:numPr>
          <w:ilvl w:val="0"/>
          <w:numId w:val="2"/>
        </w:numPr>
        <w:spacing w:after="200" w:line="276" w:lineRule="auto"/>
        <w:ind w:left="0" w:firstLine="709"/>
        <w:rPr>
          <w:szCs w:val="28"/>
        </w:rPr>
      </w:pPr>
      <w:r>
        <w:rPr>
          <w:szCs w:val="28"/>
        </w:rPr>
        <w:t>Первичная стандартизация процессов жизненного цикла программных средств</w:t>
      </w:r>
    </w:p>
    <w:p w:rsidR="00607D5E" w:rsidRDefault="0069021F">
      <w:pPr>
        <w:pStyle w:val="af6"/>
        <w:widowControl/>
        <w:numPr>
          <w:ilvl w:val="0"/>
          <w:numId w:val="2"/>
        </w:numPr>
        <w:spacing w:after="200" w:line="276" w:lineRule="auto"/>
        <w:ind w:left="0" w:firstLine="709"/>
        <w:rPr>
          <w:szCs w:val="28"/>
        </w:rPr>
      </w:pPr>
      <w:r>
        <w:rPr>
          <w:szCs w:val="28"/>
        </w:rPr>
        <w:t>Глобальная унифицированная стандартизация процессов жизненного цикла информационных систем</w:t>
      </w:r>
    </w:p>
    <w:p w:rsidR="00607D5E" w:rsidRDefault="0069021F">
      <w:pPr>
        <w:pStyle w:val="af6"/>
        <w:widowControl/>
        <w:numPr>
          <w:ilvl w:val="0"/>
          <w:numId w:val="2"/>
        </w:numPr>
        <w:spacing w:after="200" w:line="276" w:lineRule="auto"/>
        <w:ind w:left="0" w:firstLine="709"/>
        <w:rPr>
          <w:szCs w:val="28"/>
        </w:rPr>
      </w:pPr>
      <w:r>
        <w:rPr>
          <w:szCs w:val="28"/>
        </w:rPr>
        <w:t>Процессы соглашения</w:t>
      </w:r>
    </w:p>
    <w:p w:rsidR="00607D5E" w:rsidRDefault="0069021F">
      <w:pPr>
        <w:pStyle w:val="af6"/>
        <w:widowControl/>
        <w:numPr>
          <w:ilvl w:val="0"/>
          <w:numId w:val="2"/>
        </w:numPr>
        <w:spacing w:after="200" w:line="276" w:lineRule="auto"/>
        <w:ind w:left="0" w:firstLine="709"/>
        <w:rPr>
          <w:szCs w:val="28"/>
        </w:rPr>
      </w:pPr>
      <w:r>
        <w:rPr>
          <w:szCs w:val="28"/>
        </w:rPr>
        <w:t>Процессы организационного обеспечения проекта</w:t>
      </w:r>
    </w:p>
    <w:p w:rsidR="00607D5E" w:rsidRDefault="0069021F">
      <w:pPr>
        <w:pStyle w:val="af6"/>
        <w:widowControl/>
        <w:numPr>
          <w:ilvl w:val="0"/>
          <w:numId w:val="2"/>
        </w:numPr>
        <w:spacing w:after="200" w:line="276" w:lineRule="auto"/>
        <w:ind w:left="0" w:firstLine="709"/>
        <w:rPr>
          <w:szCs w:val="28"/>
        </w:rPr>
      </w:pPr>
      <w:r>
        <w:rPr>
          <w:szCs w:val="28"/>
        </w:rPr>
        <w:t>Процессы проекта</w:t>
      </w:r>
    </w:p>
    <w:p w:rsidR="00607D5E" w:rsidRDefault="0069021F">
      <w:pPr>
        <w:pStyle w:val="af6"/>
        <w:widowControl/>
        <w:numPr>
          <w:ilvl w:val="0"/>
          <w:numId w:val="2"/>
        </w:numPr>
        <w:spacing w:after="200" w:line="276" w:lineRule="auto"/>
        <w:ind w:left="0" w:firstLine="709"/>
        <w:rPr>
          <w:szCs w:val="28"/>
        </w:rPr>
      </w:pPr>
      <w:r>
        <w:rPr>
          <w:szCs w:val="28"/>
        </w:rPr>
        <w:lastRenderedPageBreak/>
        <w:t>Технические процессы</w:t>
      </w:r>
    </w:p>
    <w:p w:rsidR="00607D5E" w:rsidRDefault="0069021F">
      <w:pPr>
        <w:pStyle w:val="af6"/>
        <w:widowControl/>
        <w:numPr>
          <w:ilvl w:val="0"/>
          <w:numId w:val="2"/>
        </w:numPr>
        <w:spacing w:after="200" w:line="276" w:lineRule="auto"/>
        <w:ind w:left="0" w:firstLine="709"/>
        <w:rPr>
          <w:szCs w:val="28"/>
        </w:rPr>
      </w:pPr>
      <w:r>
        <w:rPr>
          <w:szCs w:val="28"/>
        </w:rPr>
        <w:t>Процессы реализации программных средств</w:t>
      </w:r>
    </w:p>
    <w:p w:rsidR="00607D5E" w:rsidRDefault="0069021F">
      <w:pPr>
        <w:pStyle w:val="af6"/>
        <w:widowControl/>
        <w:numPr>
          <w:ilvl w:val="0"/>
          <w:numId w:val="2"/>
        </w:numPr>
        <w:spacing w:after="200" w:line="276" w:lineRule="auto"/>
        <w:ind w:left="0" w:firstLine="709"/>
        <w:rPr>
          <w:szCs w:val="28"/>
        </w:rPr>
      </w:pPr>
      <w:r>
        <w:rPr>
          <w:szCs w:val="28"/>
        </w:rPr>
        <w:t>Процессы поддержки программных средств</w:t>
      </w:r>
    </w:p>
    <w:p w:rsidR="00607D5E" w:rsidRDefault="0069021F">
      <w:pPr>
        <w:pStyle w:val="af6"/>
        <w:widowControl/>
        <w:numPr>
          <w:ilvl w:val="0"/>
          <w:numId w:val="2"/>
        </w:numPr>
        <w:spacing w:after="200" w:line="276" w:lineRule="auto"/>
        <w:ind w:left="0" w:firstLine="709"/>
        <w:rPr>
          <w:szCs w:val="28"/>
        </w:rPr>
      </w:pPr>
      <w:r>
        <w:rPr>
          <w:szCs w:val="28"/>
        </w:rPr>
        <w:t>Процессы повторного применения программных средств</w:t>
      </w:r>
    </w:p>
    <w:p w:rsidR="00607D5E" w:rsidRDefault="0069021F">
      <w:pPr>
        <w:pStyle w:val="af6"/>
        <w:widowControl/>
        <w:numPr>
          <w:ilvl w:val="0"/>
          <w:numId w:val="2"/>
        </w:numPr>
        <w:spacing w:after="200" w:line="276" w:lineRule="auto"/>
        <w:ind w:left="0" w:firstLine="709"/>
        <w:rPr>
          <w:szCs w:val="28"/>
        </w:rPr>
      </w:pPr>
      <w:r>
        <w:rPr>
          <w:szCs w:val="28"/>
        </w:rPr>
        <w:t>Пользовательские требования</w:t>
      </w:r>
    </w:p>
    <w:p w:rsidR="00607D5E" w:rsidRDefault="0069021F">
      <w:pPr>
        <w:pStyle w:val="af6"/>
        <w:widowControl/>
        <w:numPr>
          <w:ilvl w:val="0"/>
          <w:numId w:val="2"/>
        </w:numPr>
        <w:spacing w:after="200" w:line="276" w:lineRule="auto"/>
        <w:ind w:left="0" w:firstLine="709"/>
        <w:rPr>
          <w:szCs w:val="28"/>
        </w:rPr>
      </w:pPr>
      <w:r>
        <w:rPr>
          <w:szCs w:val="28"/>
        </w:rPr>
        <w:t>Системные требования</w:t>
      </w:r>
    </w:p>
    <w:p w:rsidR="00607D5E" w:rsidRDefault="0069021F">
      <w:pPr>
        <w:pStyle w:val="af6"/>
        <w:widowControl/>
        <w:numPr>
          <w:ilvl w:val="0"/>
          <w:numId w:val="2"/>
        </w:numPr>
        <w:spacing w:after="200" w:line="276" w:lineRule="auto"/>
        <w:ind w:left="0" w:firstLine="709"/>
        <w:rPr>
          <w:szCs w:val="28"/>
        </w:rPr>
      </w:pPr>
      <w:r>
        <w:rPr>
          <w:szCs w:val="28"/>
        </w:rPr>
        <w:t>Функциональные требования</w:t>
      </w:r>
    </w:p>
    <w:p w:rsidR="00607D5E" w:rsidRDefault="0069021F">
      <w:pPr>
        <w:pStyle w:val="af6"/>
        <w:widowControl/>
        <w:numPr>
          <w:ilvl w:val="0"/>
          <w:numId w:val="2"/>
        </w:numPr>
        <w:spacing w:after="200" w:line="276" w:lineRule="auto"/>
        <w:ind w:left="0" w:firstLine="709"/>
        <w:rPr>
          <w:szCs w:val="28"/>
        </w:rPr>
      </w:pPr>
      <w:r>
        <w:rPr>
          <w:szCs w:val="28"/>
        </w:rPr>
        <w:t>Документирование требований</w:t>
      </w:r>
    </w:p>
    <w:p w:rsidR="00607D5E" w:rsidRDefault="0069021F">
      <w:pPr>
        <w:pStyle w:val="af6"/>
        <w:widowControl/>
        <w:numPr>
          <w:ilvl w:val="0"/>
          <w:numId w:val="2"/>
        </w:numPr>
        <w:spacing w:after="200" w:line="276" w:lineRule="auto"/>
        <w:ind w:left="0" w:firstLine="709"/>
        <w:rPr>
          <w:szCs w:val="28"/>
        </w:rPr>
      </w:pPr>
      <w:r>
        <w:rPr>
          <w:szCs w:val="28"/>
        </w:rPr>
        <w:t>Нефункциональные требования</w:t>
      </w:r>
    </w:p>
    <w:p w:rsidR="00607D5E" w:rsidRDefault="0069021F">
      <w:pPr>
        <w:pStyle w:val="af6"/>
        <w:widowControl/>
        <w:numPr>
          <w:ilvl w:val="0"/>
          <w:numId w:val="2"/>
        </w:numPr>
        <w:spacing w:after="200" w:line="276" w:lineRule="auto"/>
        <w:ind w:left="0" w:firstLine="709"/>
        <w:rPr>
          <w:szCs w:val="28"/>
        </w:rPr>
      </w:pPr>
      <w:r>
        <w:rPr>
          <w:szCs w:val="28"/>
        </w:rPr>
        <w:t>Принципы проектирования сложных систем</w:t>
      </w:r>
    </w:p>
    <w:p w:rsidR="00607D5E" w:rsidRDefault="0069021F">
      <w:pPr>
        <w:pStyle w:val="af6"/>
        <w:widowControl/>
        <w:numPr>
          <w:ilvl w:val="0"/>
          <w:numId w:val="2"/>
        </w:numPr>
        <w:spacing w:after="200" w:line="276" w:lineRule="auto"/>
        <w:ind w:left="0" w:firstLine="709"/>
        <w:rPr>
          <w:szCs w:val="28"/>
        </w:rPr>
      </w:pPr>
      <w:r>
        <w:rPr>
          <w:szCs w:val="28"/>
        </w:rPr>
        <w:t>Каноническое проектирование информационных систем</w:t>
      </w:r>
    </w:p>
    <w:p w:rsidR="00607D5E" w:rsidRDefault="0069021F">
      <w:pPr>
        <w:pStyle w:val="af6"/>
        <w:widowControl/>
        <w:numPr>
          <w:ilvl w:val="0"/>
          <w:numId w:val="2"/>
        </w:numPr>
        <w:spacing w:after="200" w:line="276" w:lineRule="auto"/>
        <w:ind w:left="0" w:firstLine="709"/>
        <w:rPr>
          <w:szCs w:val="28"/>
        </w:rPr>
      </w:pPr>
      <w:r>
        <w:rPr>
          <w:szCs w:val="28"/>
        </w:rPr>
        <w:t>Стадии и этапы процесса канонического проектирования ИС</w:t>
      </w:r>
    </w:p>
    <w:p w:rsidR="00607D5E" w:rsidRDefault="0069021F">
      <w:pPr>
        <w:pStyle w:val="af6"/>
        <w:widowControl/>
        <w:numPr>
          <w:ilvl w:val="0"/>
          <w:numId w:val="2"/>
        </w:numPr>
        <w:spacing w:after="200" w:line="276" w:lineRule="auto"/>
        <w:ind w:left="0" w:firstLine="709"/>
        <w:rPr>
          <w:szCs w:val="28"/>
        </w:rPr>
      </w:pPr>
      <w:r>
        <w:rPr>
          <w:szCs w:val="28"/>
        </w:rPr>
        <w:t>Типовое проектирование ИС, типовое проектное решение (ТПР)</w:t>
      </w:r>
    </w:p>
    <w:p w:rsidR="00607D5E" w:rsidRDefault="0069021F">
      <w:pPr>
        <w:pStyle w:val="af6"/>
        <w:widowControl/>
        <w:numPr>
          <w:ilvl w:val="0"/>
          <w:numId w:val="2"/>
        </w:numPr>
        <w:spacing w:after="200" w:line="276" w:lineRule="auto"/>
        <w:ind w:left="0" w:firstLine="709"/>
        <w:rPr>
          <w:szCs w:val="28"/>
        </w:rPr>
      </w:pPr>
      <w:r>
        <w:rPr>
          <w:szCs w:val="28"/>
        </w:rPr>
        <w:t>Этапы проектирования ИС</w:t>
      </w:r>
    </w:p>
    <w:p w:rsidR="00607D5E" w:rsidRDefault="0069021F">
      <w:pPr>
        <w:pStyle w:val="af6"/>
        <w:widowControl/>
        <w:numPr>
          <w:ilvl w:val="0"/>
          <w:numId w:val="2"/>
        </w:numPr>
        <w:spacing w:after="200" w:line="276" w:lineRule="auto"/>
        <w:ind w:left="0" w:firstLine="709"/>
        <w:rPr>
          <w:szCs w:val="28"/>
        </w:rPr>
      </w:pPr>
      <w:r>
        <w:rPr>
          <w:szCs w:val="28"/>
        </w:rPr>
        <w:t>Основные понятия, история развития CASE-технологий</w:t>
      </w:r>
    </w:p>
    <w:p w:rsidR="00607D5E" w:rsidRDefault="0069021F">
      <w:pPr>
        <w:pStyle w:val="af6"/>
        <w:widowControl/>
        <w:numPr>
          <w:ilvl w:val="0"/>
          <w:numId w:val="2"/>
        </w:numPr>
        <w:spacing w:after="200" w:line="276" w:lineRule="auto"/>
        <w:ind w:left="0" w:firstLine="709"/>
        <w:rPr>
          <w:szCs w:val="28"/>
        </w:rPr>
      </w:pPr>
      <w:r>
        <w:rPr>
          <w:szCs w:val="28"/>
        </w:rPr>
        <w:t>Классификация CASE-средств</w:t>
      </w:r>
    </w:p>
    <w:p w:rsidR="00607D5E" w:rsidRDefault="0069021F">
      <w:pPr>
        <w:pStyle w:val="af6"/>
        <w:widowControl/>
        <w:numPr>
          <w:ilvl w:val="0"/>
          <w:numId w:val="2"/>
        </w:numPr>
        <w:spacing w:after="200" w:line="276" w:lineRule="auto"/>
        <w:ind w:left="0" w:firstLine="709"/>
        <w:rPr>
          <w:szCs w:val="28"/>
        </w:rPr>
      </w:pPr>
      <w:r>
        <w:rPr>
          <w:szCs w:val="28"/>
        </w:rPr>
        <w:t>Архитектура CASE-средств</w:t>
      </w:r>
    </w:p>
    <w:p w:rsidR="00607D5E" w:rsidRDefault="0069021F">
      <w:pPr>
        <w:pStyle w:val="af6"/>
        <w:widowControl/>
        <w:numPr>
          <w:ilvl w:val="0"/>
          <w:numId w:val="2"/>
        </w:numPr>
        <w:spacing w:after="200" w:line="276" w:lineRule="auto"/>
        <w:ind w:left="0" w:firstLine="709"/>
        <w:rPr>
          <w:szCs w:val="28"/>
        </w:rPr>
      </w:pPr>
      <w:r>
        <w:rPr>
          <w:szCs w:val="28"/>
        </w:rPr>
        <w:t>Функционально-ориентированные и объектно-ориентированные CASE-средства</w:t>
      </w:r>
    </w:p>
    <w:p w:rsidR="00607D5E" w:rsidRDefault="0069021F">
      <w:pPr>
        <w:pStyle w:val="af6"/>
        <w:widowControl/>
        <w:numPr>
          <w:ilvl w:val="0"/>
          <w:numId w:val="2"/>
        </w:numPr>
        <w:spacing w:after="200" w:line="276" w:lineRule="auto"/>
        <w:ind w:left="0" w:firstLine="709"/>
        <w:rPr>
          <w:szCs w:val="28"/>
        </w:rPr>
      </w:pPr>
      <w:r>
        <w:rPr>
          <w:szCs w:val="28"/>
        </w:rPr>
        <w:t>Примеры существующих CASE-средств</w:t>
      </w:r>
    </w:p>
    <w:p w:rsidR="00607D5E" w:rsidRDefault="0069021F">
      <w:pPr>
        <w:pStyle w:val="af6"/>
        <w:widowControl/>
        <w:numPr>
          <w:ilvl w:val="0"/>
          <w:numId w:val="2"/>
        </w:numPr>
        <w:spacing w:after="200" w:line="276" w:lineRule="auto"/>
        <w:ind w:left="0" w:firstLine="709"/>
        <w:rPr>
          <w:szCs w:val="28"/>
        </w:rPr>
      </w:pPr>
      <w:proofErr w:type="spellStart"/>
      <w:r>
        <w:rPr>
          <w:szCs w:val="28"/>
        </w:rPr>
        <w:t>Прототипное</w:t>
      </w:r>
      <w:proofErr w:type="spellEnd"/>
      <w:r>
        <w:rPr>
          <w:szCs w:val="28"/>
        </w:rPr>
        <w:t xml:space="preserve"> проектирование (RAD-технологии)</w:t>
      </w:r>
    </w:p>
    <w:p w:rsidR="00607D5E" w:rsidRDefault="0069021F">
      <w:pPr>
        <w:pStyle w:val="af6"/>
        <w:widowControl/>
        <w:numPr>
          <w:ilvl w:val="0"/>
          <w:numId w:val="2"/>
        </w:numPr>
        <w:spacing w:after="200" w:line="276" w:lineRule="auto"/>
        <w:ind w:left="0" w:firstLine="709"/>
        <w:rPr>
          <w:szCs w:val="28"/>
        </w:rPr>
      </w:pPr>
      <w:r>
        <w:rPr>
          <w:szCs w:val="28"/>
        </w:rPr>
        <w:t>Основные принципы построения объектной модели</w:t>
      </w:r>
    </w:p>
    <w:p w:rsidR="00607D5E" w:rsidRDefault="0069021F">
      <w:pPr>
        <w:pStyle w:val="af6"/>
        <w:widowControl/>
        <w:numPr>
          <w:ilvl w:val="0"/>
          <w:numId w:val="2"/>
        </w:numPr>
        <w:spacing w:after="200" w:line="276" w:lineRule="auto"/>
        <w:ind w:left="0" w:firstLine="709"/>
        <w:rPr>
          <w:szCs w:val="28"/>
        </w:rPr>
      </w:pPr>
      <w:r>
        <w:rPr>
          <w:szCs w:val="28"/>
        </w:rPr>
        <w:t>Основные элементы объектной модели</w:t>
      </w:r>
    </w:p>
    <w:p w:rsidR="00607D5E" w:rsidRDefault="0069021F">
      <w:pPr>
        <w:pStyle w:val="af6"/>
        <w:widowControl/>
        <w:numPr>
          <w:ilvl w:val="0"/>
          <w:numId w:val="2"/>
        </w:numPr>
        <w:spacing w:after="200" w:line="276" w:lineRule="auto"/>
        <w:ind w:left="0" w:firstLine="709"/>
        <w:rPr>
          <w:szCs w:val="28"/>
        </w:rPr>
      </w:pPr>
      <w:r>
        <w:rPr>
          <w:szCs w:val="28"/>
        </w:rPr>
        <w:t>Унифицированный язык моделирования UML</w:t>
      </w:r>
    </w:p>
    <w:p w:rsidR="00607D5E" w:rsidRDefault="0069021F">
      <w:pPr>
        <w:pStyle w:val="af6"/>
        <w:widowControl/>
        <w:numPr>
          <w:ilvl w:val="0"/>
          <w:numId w:val="2"/>
        </w:numPr>
        <w:spacing w:after="200" w:line="276" w:lineRule="auto"/>
        <w:ind w:left="0" w:firstLine="709"/>
        <w:rPr>
          <w:szCs w:val="28"/>
        </w:rPr>
      </w:pPr>
      <w:r>
        <w:rPr>
          <w:szCs w:val="28"/>
        </w:rPr>
        <w:t>Диаграмма вариантов использования</w:t>
      </w:r>
    </w:p>
    <w:p w:rsidR="00607D5E" w:rsidRDefault="0069021F">
      <w:pPr>
        <w:pStyle w:val="af6"/>
        <w:widowControl/>
        <w:numPr>
          <w:ilvl w:val="0"/>
          <w:numId w:val="2"/>
        </w:numPr>
        <w:spacing w:after="200" w:line="276" w:lineRule="auto"/>
        <w:ind w:left="0" w:firstLine="709"/>
        <w:rPr>
          <w:szCs w:val="28"/>
        </w:rPr>
      </w:pPr>
      <w:r>
        <w:rPr>
          <w:szCs w:val="28"/>
        </w:rPr>
        <w:lastRenderedPageBreak/>
        <w:t>Диаграмма классов</w:t>
      </w:r>
    </w:p>
    <w:p w:rsidR="00607D5E" w:rsidRDefault="0069021F">
      <w:pPr>
        <w:pStyle w:val="af6"/>
        <w:widowControl/>
        <w:numPr>
          <w:ilvl w:val="0"/>
          <w:numId w:val="2"/>
        </w:numPr>
        <w:spacing w:after="200" w:line="276" w:lineRule="auto"/>
        <w:ind w:left="0" w:firstLine="709"/>
        <w:rPr>
          <w:szCs w:val="28"/>
        </w:rPr>
      </w:pPr>
      <w:r>
        <w:rPr>
          <w:szCs w:val="28"/>
        </w:rPr>
        <w:t>Диаграмма состояний языка UML</w:t>
      </w:r>
    </w:p>
    <w:p w:rsidR="00607D5E" w:rsidRDefault="0069021F">
      <w:pPr>
        <w:pStyle w:val="af6"/>
        <w:widowControl/>
        <w:numPr>
          <w:ilvl w:val="0"/>
          <w:numId w:val="2"/>
        </w:numPr>
        <w:spacing w:after="200" w:line="276" w:lineRule="auto"/>
        <w:ind w:left="0" w:firstLine="709"/>
        <w:rPr>
          <w:szCs w:val="28"/>
        </w:rPr>
      </w:pPr>
      <w:r>
        <w:rPr>
          <w:szCs w:val="28"/>
        </w:rPr>
        <w:t>Рекомендации по построению диаграммы классов</w:t>
      </w:r>
    </w:p>
    <w:p w:rsidR="00607D5E" w:rsidRDefault="0069021F">
      <w:pPr>
        <w:pStyle w:val="af6"/>
        <w:widowControl/>
        <w:numPr>
          <w:ilvl w:val="0"/>
          <w:numId w:val="2"/>
        </w:numPr>
        <w:spacing w:after="200" w:line="276" w:lineRule="auto"/>
        <w:ind w:left="0" w:firstLine="709"/>
        <w:rPr>
          <w:szCs w:val="28"/>
        </w:rPr>
      </w:pPr>
      <w:r>
        <w:rPr>
          <w:szCs w:val="28"/>
        </w:rPr>
        <w:t>Рекомендации по построению диаграммы состояний</w:t>
      </w:r>
    </w:p>
    <w:p w:rsidR="00607D5E" w:rsidRDefault="0069021F">
      <w:pPr>
        <w:pStyle w:val="af6"/>
        <w:widowControl/>
        <w:numPr>
          <w:ilvl w:val="0"/>
          <w:numId w:val="2"/>
        </w:numPr>
        <w:spacing w:after="200" w:line="276" w:lineRule="auto"/>
        <w:ind w:left="0" w:firstLine="709"/>
        <w:rPr>
          <w:szCs w:val="28"/>
          <w:lang w:val="en-US"/>
        </w:rPr>
      </w:pPr>
      <w:r>
        <w:rPr>
          <w:szCs w:val="28"/>
        </w:rPr>
        <w:t>Методология</w:t>
      </w:r>
      <w:r>
        <w:rPr>
          <w:szCs w:val="28"/>
          <w:lang w:val="en-US"/>
        </w:rPr>
        <w:t xml:space="preserve"> </w:t>
      </w:r>
      <w:r>
        <w:rPr>
          <w:szCs w:val="28"/>
        </w:rPr>
        <w:t>моделирования</w:t>
      </w:r>
      <w:r>
        <w:rPr>
          <w:szCs w:val="28"/>
          <w:lang w:val="en-US"/>
        </w:rPr>
        <w:t xml:space="preserve"> Rational Unified Process</w:t>
      </w:r>
    </w:p>
    <w:p w:rsidR="00607D5E" w:rsidRDefault="0069021F">
      <w:pPr>
        <w:pStyle w:val="af6"/>
        <w:widowControl/>
        <w:numPr>
          <w:ilvl w:val="0"/>
          <w:numId w:val="2"/>
        </w:numPr>
        <w:spacing w:after="200" w:line="276" w:lineRule="auto"/>
        <w:ind w:left="0" w:firstLine="709"/>
        <w:rPr>
          <w:szCs w:val="28"/>
        </w:rPr>
      </w:pPr>
      <w:r>
        <w:rPr>
          <w:szCs w:val="28"/>
        </w:rPr>
        <w:t>Метод функционального проектирования SADT</w:t>
      </w:r>
    </w:p>
    <w:p w:rsidR="00607D5E" w:rsidRDefault="0069021F">
      <w:pPr>
        <w:pStyle w:val="af6"/>
        <w:widowControl/>
        <w:numPr>
          <w:ilvl w:val="0"/>
          <w:numId w:val="2"/>
        </w:numPr>
        <w:spacing w:after="200" w:line="276" w:lineRule="auto"/>
        <w:ind w:left="0" w:firstLine="709"/>
        <w:rPr>
          <w:szCs w:val="28"/>
        </w:rPr>
      </w:pPr>
      <w:r>
        <w:rPr>
          <w:szCs w:val="28"/>
        </w:rPr>
        <w:t>Методология формализации и описания бизнес-процессов IDEF0 (общие сведения, состав функциональной модели, функциональная декомпозиция)</w:t>
      </w:r>
    </w:p>
    <w:p w:rsidR="00607D5E" w:rsidRDefault="0069021F">
      <w:pPr>
        <w:pStyle w:val="af6"/>
        <w:widowControl/>
        <w:numPr>
          <w:ilvl w:val="0"/>
          <w:numId w:val="2"/>
        </w:numPr>
        <w:spacing w:after="200" w:line="276" w:lineRule="auto"/>
        <w:ind w:left="0" w:firstLine="709"/>
        <w:rPr>
          <w:szCs w:val="28"/>
          <w:lang w:val="en-US"/>
        </w:rPr>
      </w:pPr>
      <w:r>
        <w:rPr>
          <w:szCs w:val="28"/>
        </w:rPr>
        <w:t>Модели</w:t>
      </w:r>
      <w:r>
        <w:rPr>
          <w:szCs w:val="28"/>
          <w:lang w:val="en-US"/>
        </w:rPr>
        <w:t xml:space="preserve"> AS-IS </w:t>
      </w:r>
      <w:r>
        <w:rPr>
          <w:szCs w:val="28"/>
        </w:rPr>
        <w:t>и</w:t>
      </w:r>
      <w:r>
        <w:rPr>
          <w:szCs w:val="28"/>
          <w:lang w:val="en-US"/>
        </w:rPr>
        <w:t xml:space="preserve"> TO-BE</w:t>
      </w:r>
    </w:p>
    <w:p w:rsidR="00607D5E" w:rsidRDefault="0069021F">
      <w:pPr>
        <w:pStyle w:val="af6"/>
        <w:widowControl/>
        <w:numPr>
          <w:ilvl w:val="0"/>
          <w:numId w:val="2"/>
        </w:numPr>
        <w:spacing w:after="200" w:line="276" w:lineRule="auto"/>
        <w:ind w:left="0" w:firstLine="709"/>
        <w:rPr>
          <w:szCs w:val="28"/>
        </w:rPr>
      </w:pPr>
      <w:proofErr w:type="spellStart"/>
      <w:r>
        <w:rPr>
          <w:szCs w:val="28"/>
        </w:rPr>
        <w:t>Pеинжиниринг</w:t>
      </w:r>
      <w:proofErr w:type="spellEnd"/>
      <w:r>
        <w:rPr>
          <w:szCs w:val="28"/>
        </w:rPr>
        <w:t xml:space="preserve"> бизнес-процессов</w:t>
      </w:r>
    </w:p>
    <w:p w:rsidR="00607D5E" w:rsidRDefault="0069021F">
      <w:pPr>
        <w:pStyle w:val="af6"/>
        <w:widowControl/>
        <w:numPr>
          <w:ilvl w:val="0"/>
          <w:numId w:val="2"/>
        </w:numPr>
        <w:spacing w:after="200" w:line="276" w:lineRule="auto"/>
        <w:ind w:left="0" w:firstLine="709"/>
        <w:rPr>
          <w:szCs w:val="28"/>
        </w:rPr>
      </w:pPr>
      <w:r>
        <w:rPr>
          <w:szCs w:val="28"/>
        </w:rPr>
        <w:t>Моделирование процессов в нотации IDEF3</w:t>
      </w:r>
    </w:p>
    <w:p w:rsidR="00607D5E" w:rsidRDefault="0069021F">
      <w:pPr>
        <w:pStyle w:val="af6"/>
        <w:widowControl/>
        <w:numPr>
          <w:ilvl w:val="0"/>
          <w:numId w:val="2"/>
        </w:numPr>
        <w:spacing w:after="200" w:line="276" w:lineRule="auto"/>
        <w:ind w:left="0" w:firstLine="709"/>
        <w:rPr>
          <w:szCs w:val="28"/>
        </w:rPr>
      </w:pPr>
      <w:r>
        <w:rPr>
          <w:szCs w:val="28"/>
        </w:rPr>
        <w:t>Моделирование потоков данных, диаграммы потоков данных (DFD)</w:t>
      </w:r>
    </w:p>
    <w:p w:rsidR="005906CC" w:rsidRPr="005906CC" w:rsidRDefault="0069021F" w:rsidP="005906CC">
      <w:pPr>
        <w:pStyle w:val="af6"/>
        <w:widowControl/>
        <w:numPr>
          <w:ilvl w:val="0"/>
          <w:numId w:val="2"/>
        </w:numPr>
        <w:spacing w:after="200" w:line="276" w:lineRule="auto"/>
        <w:ind w:left="0" w:firstLine="709"/>
        <w:rPr>
          <w:szCs w:val="28"/>
        </w:rPr>
      </w:pPr>
      <w:r>
        <w:rPr>
          <w:szCs w:val="28"/>
        </w:rPr>
        <w:t>Моделирование данных, методология проектирования реляционных баз данных IDEF1X</w:t>
      </w:r>
      <w:bookmarkStart w:id="15" w:name="_Toc135992435"/>
    </w:p>
    <w:p w:rsidR="00607D5E" w:rsidRPr="005906CC" w:rsidRDefault="0069021F" w:rsidP="005906CC">
      <w:pPr>
        <w:widowControl/>
        <w:spacing w:after="200" w:line="360" w:lineRule="auto"/>
        <w:ind w:firstLine="0"/>
        <w:rPr>
          <w:b/>
          <w:i/>
          <w:szCs w:val="24"/>
        </w:rPr>
      </w:pPr>
      <w:r w:rsidRPr="005906CC">
        <w:rPr>
          <w:b/>
        </w:rPr>
        <w:t>8. Перечень основной и дополнительной учебной литературы, необходимой для освоения дисциплины</w:t>
      </w:r>
      <w:bookmarkEnd w:id="15"/>
    </w:p>
    <w:p w:rsidR="00607D5E" w:rsidRDefault="0069021F">
      <w:pPr>
        <w:spacing w:line="360" w:lineRule="auto"/>
        <w:rPr>
          <w:b/>
        </w:rPr>
      </w:pPr>
      <w:r>
        <w:rPr>
          <w:b/>
        </w:rPr>
        <w:t>Основная литература:</w:t>
      </w:r>
    </w:p>
    <w:p w:rsidR="00607D5E" w:rsidRDefault="00086DC9">
      <w:pPr>
        <w:spacing w:line="360" w:lineRule="auto"/>
      </w:pPr>
      <w:r>
        <w:t xml:space="preserve">1. </w:t>
      </w:r>
      <w:r w:rsidRPr="00086DC9">
        <w:t xml:space="preserve">Проектирование информационных </w:t>
      </w:r>
      <w:proofErr w:type="gramStart"/>
      <w:r w:rsidRPr="00086DC9">
        <w:t>систем :</w:t>
      </w:r>
      <w:proofErr w:type="gramEnd"/>
      <w:r w:rsidRPr="00086DC9">
        <w:t xml:space="preserve"> учебник и практикум для вузов / Д. В. Чистов, П. П. Мельников, А. В. </w:t>
      </w:r>
      <w:proofErr w:type="spellStart"/>
      <w:r w:rsidRPr="00086DC9">
        <w:t>Золотарюк</w:t>
      </w:r>
      <w:proofErr w:type="spellEnd"/>
      <w:r w:rsidRPr="00086DC9">
        <w:t xml:space="preserve">, Н. Б. </w:t>
      </w:r>
      <w:proofErr w:type="spellStart"/>
      <w:r w:rsidRPr="00086DC9">
        <w:t>Ничепорук</w:t>
      </w:r>
      <w:proofErr w:type="spellEnd"/>
      <w:r w:rsidRPr="00086DC9">
        <w:t xml:space="preserve"> ; под общей редакцией Д. В. Чистова. — 2-е изд., </w:t>
      </w:r>
      <w:proofErr w:type="spellStart"/>
      <w:r w:rsidRPr="00086DC9">
        <w:t>перераб</w:t>
      </w:r>
      <w:proofErr w:type="spellEnd"/>
      <w:r>
        <w:t xml:space="preserve">. и доп. — </w:t>
      </w:r>
      <w:proofErr w:type="gramStart"/>
      <w:r>
        <w:t>Москва :</w:t>
      </w:r>
      <w:proofErr w:type="gramEnd"/>
      <w:r w:rsidRPr="00086DC9">
        <w:t xml:space="preserve"> </w:t>
      </w:r>
      <w:proofErr w:type="spellStart"/>
      <w:r w:rsidRPr="00086DC9">
        <w:t>Юрайт</w:t>
      </w:r>
      <w:proofErr w:type="spellEnd"/>
      <w:r w:rsidRPr="00086DC9">
        <w:t>, 2023. — 293 с. — (Высшее образование</w:t>
      </w:r>
      <w:r>
        <w:t xml:space="preserve">). — ЭБС </w:t>
      </w:r>
      <w:proofErr w:type="spellStart"/>
      <w:r>
        <w:t>Юрайт</w:t>
      </w:r>
      <w:proofErr w:type="spellEnd"/>
      <w:r w:rsidRPr="00086DC9">
        <w:t>. — URL: https://urait.ru/</w:t>
      </w:r>
      <w:r>
        <w:t>bcode/510287 (дата обращения: 16.05</w:t>
      </w:r>
      <w:r w:rsidRPr="00086DC9">
        <w:t xml:space="preserve">.2023). — </w:t>
      </w:r>
      <w:proofErr w:type="gramStart"/>
      <w:r w:rsidRPr="00086DC9">
        <w:t>Текст :</w:t>
      </w:r>
      <w:proofErr w:type="gramEnd"/>
      <w:r w:rsidRPr="00086DC9">
        <w:t xml:space="preserve"> электронный.</w:t>
      </w:r>
    </w:p>
    <w:p w:rsidR="00607D5E" w:rsidRDefault="00086DC9">
      <w:pPr>
        <w:spacing w:line="360" w:lineRule="auto"/>
      </w:pPr>
      <w:r>
        <w:t xml:space="preserve">2. </w:t>
      </w:r>
      <w:r w:rsidRPr="00086DC9">
        <w:t>Григорьев, М.</w:t>
      </w:r>
      <w:r>
        <w:t xml:space="preserve"> </w:t>
      </w:r>
      <w:r w:rsidRPr="00086DC9">
        <w:t xml:space="preserve">В. Проектирование информационных </w:t>
      </w:r>
      <w:proofErr w:type="gramStart"/>
      <w:r w:rsidRPr="00086DC9">
        <w:t>систем :</w:t>
      </w:r>
      <w:proofErr w:type="gramEnd"/>
      <w:r w:rsidRPr="00086DC9">
        <w:t xml:space="preserve"> учебное пособие для вузов / М. В. Григорьев, И. И. Григорьева. — </w:t>
      </w:r>
      <w:proofErr w:type="gramStart"/>
      <w:r w:rsidRPr="00086DC9">
        <w:t>Москва :</w:t>
      </w:r>
      <w:proofErr w:type="gramEnd"/>
      <w:r w:rsidRPr="00086DC9">
        <w:t xml:space="preserve"> </w:t>
      </w:r>
      <w:proofErr w:type="spellStart"/>
      <w:r w:rsidRPr="00086DC9">
        <w:t>Юрайт</w:t>
      </w:r>
      <w:proofErr w:type="spellEnd"/>
      <w:r w:rsidRPr="00086DC9">
        <w:t xml:space="preserve">, 2023. — 318 с. — (Высшее образование). — ЭБС </w:t>
      </w:r>
      <w:proofErr w:type="spellStart"/>
      <w:r w:rsidRPr="00086DC9">
        <w:t>Юрайт</w:t>
      </w:r>
      <w:proofErr w:type="spellEnd"/>
      <w:r w:rsidRPr="00086DC9">
        <w:t xml:space="preserve">. — URL: https://urait.ru/bcode/512729 (дата обращения: 16.05.2023). – </w:t>
      </w:r>
      <w:proofErr w:type="gramStart"/>
      <w:r w:rsidRPr="00086DC9">
        <w:t>Текст :</w:t>
      </w:r>
      <w:proofErr w:type="gramEnd"/>
      <w:r w:rsidRPr="00086DC9">
        <w:t xml:space="preserve"> электронный.</w:t>
      </w:r>
    </w:p>
    <w:p w:rsidR="005906CC" w:rsidRDefault="005906CC">
      <w:pPr>
        <w:spacing w:line="360" w:lineRule="auto"/>
      </w:pPr>
    </w:p>
    <w:p w:rsidR="00607D5E" w:rsidRDefault="00086DC9">
      <w:pPr>
        <w:spacing w:line="360" w:lineRule="auto"/>
      </w:pPr>
      <w:r>
        <w:lastRenderedPageBreak/>
        <w:t xml:space="preserve">3. </w:t>
      </w:r>
      <w:r w:rsidRPr="00086DC9">
        <w:t>Грекул, В.</w:t>
      </w:r>
      <w:r>
        <w:t xml:space="preserve"> </w:t>
      </w:r>
      <w:r w:rsidRPr="00086DC9">
        <w:t xml:space="preserve">И. Проектирование информационных </w:t>
      </w:r>
      <w:proofErr w:type="gramStart"/>
      <w:r w:rsidRPr="00086DC9">
        <w:t>систем :</w:t>
      </w:r>
      <w:proofErr w:type="gramEnd"/>
      <w:r w:rsidRPr="00086DC9">
        <w:t xml:space="preserve"> учебник и практикум для вузов / В. И. Грекул, Н. Л. </w:t>
      </w:r>
      <w:proofErr w:type="spellStart"/>
      <w:r w:rsidRPr="00086DC9">
        <w:t>Коровкина</w:t>
      </w:r>
      <w:proofErr w:type="spellEnd"/>
      <w:r w:rsidRPr="00086DC9">
        <w:t xml:space="preserve">, Г. А. Левочкина. — </w:t>
      </w:r>
      <w:proofErr w:type="gramStart"/>
      <w:r w:rsidRPr="00086DC9">
        <w:t>Москва :</w:t>
      </w:r>
      <w:proofErr w:type="gramEnd"/>
      <w:r w:rsidRPr="00086DC9">
        <w:t xml:space="preserve"> </w:t>
      </w:r>
      <w:proofErr w:type="spellStart"/>
      <w:r w:rsidRPr="00086DC9">
        <w:t>Юрайт</w:t>
      </w:r>
      <w:proofErr w:type="spellEnd"/>
      <w:r w:rsidRPr="00086DC9">
        <w:t xml:space="preserve">, 2023. — 385 с. — (Высшее образование). — ЭБС </w:t>
      </w:r>
      <w:proofErr w:type="spellStart"/>
      <w:r w:rsidRPr="00086DC9">
        <w:t>Юрайт</w:t>
      </w:r>
      <w:proofErr w:type="spellEnd"/>
      <w:r w:rsidRPr="00086DC9">
        <w:t>. — URL: https://urait.ru/</w:t>
      </w:r>
      <w:r>
        <w:t>bcode/511889 (дата обращения: 16.05</w:t>
      </w:r>
      <w:r w:rsidRPr="00086DC9">
        <w:t xml:space="preserve">.2023). — </w:t>
      </w:r>
      <w:proofErr w:type="gramStart"/>
      <w:r w:rsidRPr="00086DC9">
        <w:t>Текст :</w:t>
      </w:r>
      <w:proofErr w:type="gramEnd"/>
      <w:r w:rsidRPr="00086DC9">
        <w:t xml:space="preserve"> электронный.</w:t>
      </w:r>
    </w:p>
    <w:p w:rsidR="00607D5E" w:rsidRPr="00086DC9" w:rsidRDefault="00086DC9">
      <w:pPr>
        <w:spacing w:line="360" w:lineRule="auto"/>
      </w:pPr>
      <w:r>
        <w:t xml:space="preserve">4. </w:t>
      </w:r>
      <w:proofErr w:type="spellStart"/>
      <w:r w:rsidRPr="00086DC9">
        <w:t>Зараменских</w:t>
      </w:r>
      <w:proofErr w:type="spellEnd"/>
      <w:r w:rsidRPr="00086DC9">
        <w:t>, Е.</w:t>
      </w:r>
      <w:r>
        <w:t xml:space="preserve"> </w:t>
      </w:r>
      <w:r w:rsidRPr="00086DC9">
        <w:t xml:space="preserve">П. Управление жизненным циклом информационных систем: учебник и практикум для вузов / Е. П. </w:t>
      </w:r>
      <w:proofErr w:type="spellStart"/>
      <w:proofErr w:type="gramStart"/>
      <w:r w:rsidRPr="00086DC9">
        <w:t>Зараменских</w:t>
      </w:r>
      <w:proofErr w:type="spellEnd"/>
      <w:r w:rsidR="009659B7">
        <w:t xml:space="preserve"> </w:t>
      </w:r>
      <w:r w:rsidRPr="00086DC9">
        <w:t>;</w:t>
      </w:r>
      <w:proofErr w:type="gramEnd"/>
      <w:r w:rsidRPr="00086DC9">
        <w:t xml:space="preserve"> </w:t>
      </w:r>
      <w:proofErr w:type="spellStart"/>
      <w:r w:rsidRPr="00086DC9">
        <w:t>Финуниверситет</w:t>
      </w:r>
      <w:proofErr w:type="spellEnd"/>
      <w:r w:rsidRPr="00086DC9">
        <w:t xml:space="preserve">. – </w:t>
      </w:r>
      <w:proofErr w:type="gramStart"/>
      <w:r w:rsidRPr="00086DC9">
        <w:t>Москва :</w:t>
      </w:r>
      <w:proofErr w:type="gramEnd"/>
      <w:r w:rsidRPr="00086DC9">
        <w:t xml:space="preserve"> </w:t>
      </w:r>
      <w:proofErr w:type="spellStart"/>
      <w:r w:rsidRPr="00086DC9">
        <w:t>Юрайт</w:t>
      </w:r>
      <w:proofErr w:type="spellEnd"/>
      <w:r w:rsidRPr="00086DC9">
        <w:t xml:space="preserve">, 2020. - 432 с. - (Высшее образование). - </w:t>
      </w:r>
      <w:proofErr w:type="gramStart"/>
      <w:r w:rsidRPr="00086DC9">
        <w:t>Текст :</w:t>
      </w:r>
      <w:proofErr w:type="gramEnd"/>
      <w:r w:rsidRPr="00086DC9">
        <w:t xml:space="preserve"> непоср</w:t>
      </w:r>
      <w:r w:rsidR="009659B7">
        <w:t xml:space="preserve">едственный. – То же. – 2023. – ЭБС </w:t>
      </w:r>
      <w:proofErr w:type="spellStart"/>
      <w:r w:rsidR="009659B7">
        <w:t>Юрайт</w:t>
      </w:r>
      <w:proofErr w:type="spellEnd"/>
      <w:r w:rsidRPr="00086DC9">
        <w:t>. - URL: https://urait.ru/</w:t>
      </w:r>
      <w:r w:rsidR="009659B7">
        <w:t>bcode/511960 (дата обращения: 16.05</w:t>
      </w:r>
      <w:r w:rsidRPr="00086DC9">
        <w:t xml:space="preserve">.2023). – </w:t>
      </w:r>
      <w:proofErr w:type="gramStart"/>
      <w:r w:rsidRPr="00086DC9">
        <w:t>Текст :</w:t>
      </w:r>
      <w:proofErr w:type="gramEnd"/>
      <w:r w:rsidRPr="00086DC9">
        <w:t xml:space="preserve"> электронный.</w:t>
      </w:r>
    </w:p>
    <w:p w:rsidR="00607D5E" w:rsidRDefault="0069021F">
      <w:pPr>
        <w:spacing w:line="360" w:lineRule="auto"/>
        <w:rPr>
          <w:b/>
        </w:rPr>
      </w:pPr>
      <w:r>
        <w:rPr>
          <w:b/>
        </w:rPr>
        <w:t>Дополнительная литература:</w:t>
      </w:r>
    </w:p>
    <w:p w:rsidR="00032673" w:rsidRDefault="009659B7" w:rsidP="005906CC">
      <w:pPr>
        <w:spacing w:line="360" w:lineRule="auto"/>
      </w:pPr>
      <w:r>
        <w:t xml:space="preserve">5. </w:t>
      </w:r>
      <w:r w:rsidRPr="009659B7">
        <w:t>Долганова, О.</w:t>
      </w:r>
      <w:r>
        <w:t xml:space="preserve"> </w:t>
      </w:r>
      <w:r w:rsidRPr="009659B7">
        <w:t xml:space="preserve">И. Моделирование бизнес-процессов: учебник и практикум для академического </w:t>
      </w:r>
      <w:proofErr w:type="spellStart"/>
      <w:r w:rsidRPr="009659B7">
        <w:t>бакалавриата</w:t>
      </w:r>
      <w:proofErr w:type="spellEnd"/>
      <w:r w:rsidRPr="009659B7">
        <w:t xml:space="preserve"> / О.</w:t>
      </w:r>
      <w:r>
        <w:t xml:space="preserve"> </w:t>
      </w:r>
      <w:r w:rsidRPr="009659B7">
        <w:t>И. Долганова, Е.</w:t>
      </w:r>
      <w:r>
        <w:t xml:space="preserve"> </w:t>
      </w:r>
      <w:r w:rsidRPr="009659B7">
        <w:t>В. Виноградова, А.</w:t>
      </w:r>
      <w:r>
        <w:t xml:space="preserve"> </w:t>
      </w:r>
      <w:r w:rsidRPr="009659B7">
        <w:t xml:space="preserve">М. </w:t>
      </w:r>
      <w:proofErr w:type="gramStart"/>
      <w:r w:rsidRPr="009659B7">
        <w:t>Лобанова</w:t>
      </w:r>
      <w:r>
        <w:t xml:space="preserve"> </w:t>
      </w:r>
      <w:r w:rsidRPr="009659B7">
        <w:t>;</w:t>
      </w:r>
      <w:proofErr w:type="gramEnd"/>
      <w:r w:rsidRPr="009659B7">
        <w:t xml:space="preserve"> Гос. ун-т управления ; под ред. О.</w:t>
      </w:r>
      <w:r>
        <w:t xml:space="preserve"> </w:t>
      </w:r>
      <w:r w:rsidRPr="009659B7">
        <w:t xml:space="preserve">И. Долгановой. </w:t>
      </w:r>
      <w:r>
        <w:t>–</w:t>
      </w:r>
      <w:r w:rsidRPr="009659B7">
        <w:t xml:space="preserve"> </w:t>
      </w:r>
      <w:proofErr w:type="gramStart"/>
      <w:r w:rsidRPr="009659B7">
        <w:t>Москва</w:t>
      </w:r>
      <w:r>
        <w:t xml:space="preserve"> </w:t>
      </w:r>
      <w:r w:rsidRPr="009659B7">
        <w:t>:</w:t>
      </w:r>
      <w:proofErr w:type="gramEnd"/>
      <w:r w:rsidRPr="009659B7">
        <w:t xml:space="preserve"> </w:t>
      </w:r>
      <w:proofErr w:type="spellStart"/>
      <w:r w:rsidRPr="009659B7">
        <w:t>Юрайт</w:t>
      </w:r>
      <w:proofErr w:type="spellEnd"/>
      <w:r w:rsidRPr="009659B7">
        <w:t xml:space="preserve">, 2018, 2019. - 290 с. - Бакалавр. Академический курс. – </w:t>
      </w:r>
      <w:proofErr w:type="gramStart"/>
      <w:r w:rsidRPr="009659B7">
        <w:t>Текст :</w:t>
      </w:r>
      <w:proofErr w:type="gramEnd"/>
      <w:r w:rsidRPr="009659B7">
        <w:t xml:space="preserve"> непосредственный. – То же.</w:t>
      </w:r>
      <w:r>
        <w:t xml:space="preserve"> – 2023. – ЭБС </w:t>
      </w:r>
      <w:proofErr w:type="spellStart"/>
      <w:r>
        <w:t>Юрайт</w:t>
      </w:r>
      <w:proofErr w:type="spellEnd"/>
      <w:r w:rsidRPr="009659B7">
        <w:t>. — URL: https://urait.ru/</w:t>
      </w:r>
      <w:r>
        <w:t>bcode/511418 (дата обращения: 16</w:t>
      </w:r>
      <w:r w:rsidRPr="009659B7">
        <w:t xml:space="preserve">.05.2023). – </w:t>
      </w:r>
      <w:proofErr w:type="gramStart"/>
      <w:r w:rsidRPr="009659B7">
        <w:t>Текст :</w:t>
      </w:r>
      <w:proofErr w:type="gramEnd"/>
      <w:r w:rsidRPr="009659B7">
        <w:t xml:space="preserve"> электронный.</w:t>
      </w:r>
    </w:p>
    <w:p w:rsidR="00607D5E" w:rsidRDefault="009659B7">
      <w:pPr>
        <w:spacing w:line="360" w:lineRule="auto"/>
      </w:pPr>
      <w:r>
        <w:t xml:space="preserve">6. </w:t>
      </w:r>
      <w:proofErr w:type="spellStart"/>
      <w:r w:rsidRPr="009659B7">
        <w:t>Галиаскаров</w:t>
      </w:r>
      <w:proofErr w:type="spellEnd"/>
      <w:r w:rsidRPr="009659B7">
        <w:t xml:space="preserve">, Э. Г.  Анализ и проектирование систем с использованием </w:t>
      </w:r>
      <w:proofErr w:type="gramStart"/>
      <w:r>
        <w:t>UML :</w:t>
      </w:r>
      <w:proofErr w:type="gramEnd"/>
      <w:r>
        <w:t xml:space="preserve"> учебное пособие для вузов / Э. Г. </w:t>
      </w:r>
      <w:proofErr w:type="spellStart"/>
      <w:r>
        <w:t>Галиаскаров</w:t>
      </w:r>
      <w:proofErr w:type="spellEnd"/>
      <w:r>
        <w:t xml:space="preserve">, А. С. Воробьев. — </w:t>
      </w:r>
      <w:proofErr w:type="gramStart"/>
      <w:r>
        <w:t xml:space="preserve">Москва </w:t>
      </w:r>
      <w:r w:rsidRPr="009659B7">
        <w:t>:</w:t>
      </w:r>
      <w:proofErr w:type="gramEnd"/>
      <w:r w:rsidRPr="009659B7">
        <w:t xml:space="preserve"> </w:t>
      </w:r>
      <w:proofErr w:type="spellStart"/>
      <w:r>
        <w:t>Юрайт</w:t>
      </w:r>
      <w:proofErr w:type="spellEnd"/>
      <w:r>
        <w:t xml:space="preserve">, 2023. — 125 с. </w:t>
      </w:r>
      <w:r w:rsidRPr="009659B7">
        <w:t xml:space="preserve">— (Высшее </w:t>
      </w:r>
      <w:r>
        <w:t xml:space="preserve">образование). — ЭБС </w:t>
      </w:r>
      <w:proofErr w:type="spellStart"/>
      <w:r>
        <w:t>Юрайт</w:t>
      </w:r>
      <w:proofErr w:type="spellEnd"/>
      <w:r w:rsidRPr="009659B7">
        <w:t>. — URL: https://urait.ru/</w:t>
      </w:r>
      <w:r>
        <w:t>bcode/520341 (дата обращения: 16.05</w:t>
      </w:r>
      <w:r w:rsidRPr="009659B7">
        <w:t xml:space="preserve">.2023). - </w:t>
      </w:r>
      <w:proofErr w:type="gramStart"/>
      <w:r w:rsidRPr="009659B7">
        <w:t>Текст :</w:t>
      </w:r>
      <w:proofErr w:type="gramEnd"/>
      <w:r w:rsidRPr="009659B7">
        <w:t xml:space="preserve"> электронный.</w:t>
      </w:r>
    </w:p>
    <w:p w:rsidR="00607D5E" w:rsidRDefault="0069021F">
      <w:pPr>
        <w:spacing w:line="360" w:lineRule="auto"/>
      </w:pPr>
      <w:r>
        <w:t>7</w:t>
      </w:r>
      <w:r w:rsidR="009659B7">
        <w:t xml:space="preserve">. </w:t>
      </w:r>
      <w:r w:rsidR="009659B7" w:rsidRPr="009659B7">
        <w:t xml:space="preserve">Александров, Д. В. Инструментальные средства информационного менеджмента. CASE-технологии и распределенные информационные </w:t>
      </w:r>
      <w:proofErr w:type="gramStart"/>
      <w:r w:rsidR="009659B7" w:rsidRPr="009659B7">
        <w:t>системы :</w:t>
      </w:r>
      <w:proofErr w:type="gramEnd"/>
      <w:r w:rsidR="009659B7" w:rsidRPr="009659B7">
        <w:t xml:space="preserve"> учебное пособие / Д. В. Александров. - </w:t>
      </w:r>
      <w:proofErr w:type="gramStart"/>
      <w:r w:rsidR="009659B7" w:rsidRPr="009659B7">
        <w:t>Москва :</w:t>
      </w:r>
      <w:proofErr w:type="gramEnd"/>
      <w:r w:rsidR="009659B7" w:rsidRPr="009659B7">
        <w:t xml:space="preserve"> Финансы и статистика, 2022. - 225 с. – ЭБС ZNANIUM.com. - URL: https://znanium.com/catalog/pro</w:t>
      </w:r>
      <w:r w:rsidR="009659B7">
        <w:t>duct/1913987 (дата обращения: 16.05</w:t>
      </w:r>
      <w:r w:rsidR="009659B7" w:rsidRPr="009659B7">
        <w:t xml:space="preserve">.2023). - </w:t>
      </w:r>
      <w:proofErr w:type="gramStart"/>
      <w:r w:rsidR="009659B7" w:rsidRPr="009659B7">
        <w:t>Текст :</w:t>
      </w:r>
      <w:proofErr w:type="gramEnd"/>
      <w:r w:rsidR="009659B7" w:rsidRPr="009659B7">
        <w:t xml:space="preserve"> электронный.</w:t>
      </w:r>
    </w:p>
    <w:p w:rsidR="00607D5E" w:rsidRDefault="0069021F">
      <w:pPr>
        <w:pStyle w:val="1"/>
        <w:spacing w:line="360" w:lineRule="auto"/>
      </w:pPr>
      <w:bookmarkStart w:id="16" w:name="_Toc135992436"/>
      <w:r>
        <w:lastRenderedPageBreak/>
        <w:t>9. Перечень ресурсов информационно-телекоммуникационной сети «Интернет», необходимых для освоения дисциплины</w:t>
      </w:r>
      <w:bookmarkEnd w:id="16"/>
    </w:p>
    <w:p w:rsidR="00607D5E" w:rsidRDefault="0069021F">
      <w:pPr>
        <w:pStyle w:val="af6"/>
        <w:widowControl/>
        <w:numPr>
          <w:ilvl w:val="0"/>
          <w:numId w:val="1"/>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607D5E" w:rsidRDefault="0069021F">
      <w:pPr>
        <w:pStyle w:val="af6"/>
        <w:widowControl/>
        <w:numPr>
          <w:ilvl w:val="0"/>
          <w:numId w:val="1"/>
        </w:numPr>
        <w:spacing w:line="360" w:lineRule="auto"/>
        <w:ind w:left="0" w:firstLine="709"/>
        <w:contextualSpacing/>
        <w:rPr>
          <w:szCs w:val="28"/>
        </w:rPr>
      </w:pPr>
      <w:r>
        <w:rPr>
          <w:szCs w:val="28"/>
        </w:rPr>
        <w:t xml:space="preserve">Сайт департамента анализа данных и машинного обучения. </w:t>
      </w:r>
    </w:p>
    <w:p w:rsidR="00607D5E" w:rsidRDefault="0069021F">
      <w:pPr>
        <w:pStyle w:val="af8"/>
        <w:numPr>
          <w:ilvl w:val="0"/>
          <w:numId w:val="1"/>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607D5E" w:rsidRDefault="0069021F">
      <w:pPr>
        <w:pStyle w:val="af8"/>
        <w:numPr>
          <w:ilvl w:val="0"/>
          <w:numId w:val="1"/>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607D5E" w:rsidRDefault="0069021F">
      <w:pPr>
        <w:pStyle w:val="af8"/>
        <w:numPr>
          <w:ilvl w:val="0"/>
          <w:numId w:val="1"/>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607D5E" w:rsidRDefault="0069021F">
      <w:pPr>
        <w:pStyle w:val="af8"/>
        <w:numPr>
          <w:ilvl w:val="0"/>
          <w:numId w:val="1"/>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607D5E" w:rsidRDefault="0069021F">
      <w:pPr>
        <w:pStyle w:val="af8"/>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607D5E" w:rsidRDefault="0069021F">
      <w:pPr>
        <w:pStyle w:val="af8"/>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607D5E" w:rsidRDefault="0069021F">
      <w:pPr>
        <w:pStyle w:val="af8"/>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607D5E" w:rsidRDefault="0069021F">
      <w:pPr>
        <w:pStyle w:val="af8"/>
        <w:numPr>
          <w:ilvl w:val="0"/>
          <w:numId w:val="1"/>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607D5E" w:rsidRDefault="0069021F">
      <w:pPr>
        <w:pStyle w:val="af8"/>
        <w:numPr>
          <w:ilvl w:val="0"/>
          <w:numId w:val="1"/>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607D5E" w:rsidRDefault="0069021F">
      <w:pPr>
        <w:pStyle w:val="af8"/>
        <w:numPr>
          <w:ilvl w:val="0"/>
          <w:numId w:val="1"/>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607D5E" w:rsidRDefault="0069021F">
      <w:pPr>
        <w:pStyle w:val="af8"/>
        <w:numPr>
          <w:ilvl w:val="0"/>
          <w:numId w:val="1"/>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607D5E" w:rsidRDefault="0069021F">
      <w:pPr>
        <w:pStyle w:val="af8"/>
        <w:numPr>
          <w:ilvl w:val="0"/>
          <w:numId w:val="1"/>
        </w:numPr>
        <w:spacing w:line="360" w:lineRule="auto"/>
        <w:ind w:left="0" w:firstLine="709"/>
        <w:rPr>
          <w:color w:val="000000"/>
          <w:sz w:val="28"/>
          <w:szCs w:val="28"/>
        </w:rPr>
      </w:pPr>
      <w:r>
        <w:rPr>
          <w:color w:val="000000"/>
          <w:sz w:val="28"/>
          <w:szCs w:val="28"/>
        </w:rPr>
        <w:t>СПАРК https://spark-interfax.ru/</w:t>
      </w:r>
    </w:p>
    <w:p w:rsidR="00607D5E" w:rsidRDefault="0069021F">
      <w:pPr>
        <w:pStyle w:val="1"/>
        <w:ind w:firstLine="0"/>
      </w:pPr>
      <w:bookmarkStart w:id="17" w:name="_Toc73006727"/>
      <w:bookmarkStart w:id="18" w:name="_Toc73006681"/>
      <w:bookmarkStart w:id="19" w:name="_Toc135992437"/>
      <w:r>
        <w:t>10. Методические указания для обучающихся по освоению дисциплины</w:t>
      </w:r>
      <w:bookmarkStart w:id="20" w:name="_Toc45142"/>
      <w:bookmarkEnd w:id="17"/>
      <w:bookmarkEnd w:id="18"/>
      <w:bookmarkEnd w:id="19"/>
      <w:bookmarkEnd w:id="20"/>
    </w:p>
    <w:p w:rsidR="00607D5E" w:rsidRDefault="0069021F">
      <w:pPr>
        <w:spacing w:line="360" w:lineRule="auto"/>
        <w:rPr>
          <w:bCs/>
          <w:strike/>
          <w:szCs w:val="28"/>
        </w:rPr>
      </w:pPr>
      <w:r>
        <w:rPr>
          <w:bCs/>
          <w:szCs w:val="28"/>
        </w:rPr>
        <w:t>Основные этапы работы студента по дисциплине «П</w:t>
      </w:r>
      <w:r>
        <w:t>роектирование информационных систем</w:t>
      </w:r>
      <w:r>
        <w:rPr>
          <w:b/>
          <w:bCs/>
          <w:i/>
          <w:szCs w:val="28"/>
        </w:rPr>
        <w:t>»</w:t>
      </w:r>
    </w:p>
    <w:p w:rsidR="00607D5E" w:rsidRDefault="0069021F">
      <w:pPr>
        <w:pStyle w:val="af6"/>
        <w:numPr>
          <w:ilvl w:val="1"/>
          <w:numId w:val="18"/>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607D5E" w:rsidRDefault="0069021F">
      <w:pPr>
        <w:pStyle w:val="af6"/>
        <w:numPr>
          <w:ilvl w:val="1"/>
          <w:numId w:val="19"/>
        </w:numPr>
        <w:spacing w:line="360" w:lineRule="auto"/>
        <w:ind w:left="0" w:firstLine="709"/>
        <w:contextualSpacing/>
        <w:rPr>
          <w:bCs/>
          <w:szCs w:val="28"/>
        </w:rPr>
      </w:pPr>
      <w:r>
        <w:rPr>
          <w:bCs/>
          <w:szCs w:val="28"/>
        </w:rPr>
        <w:t>Ознакомление с рекомендованной учебной литературой.</w:t>
      </w:r>
    </w:p>
    <w:p w:rsidR="00607D5E" w:rsidRDefault="0069021F">
      <w:pPr>
        <w:pStyle w:val="af6"/>
        <w:numPr>
          <w:ilvl w:val="1"/>
          <w:numId w:val="20"/>
        </w:numPr>
        <w:spacing w:line="360" w:lineRule="auto"/>
        <w:ind w:left="0" w:firstLine="709"/>
        <w:contextualSpacing/>
        <w:rPr>
          <w:bCs/>
          <w:szCs w:val="28"/>
        </w:rPr>
      </w:pPr>
      <w:r>
        <w:rPr>
          <w:bCs/>
          <w:szCs w:val="28"/>
        </w:rPr>
        <w:t xml:space="preserve">Слушание и конспектирование лекций, а также выполнение других видов </w:t>
      </w:r>
      <w:r>
        <w:rPr>
          <w:bCs/>
          <w:szCs w:val="28"/>
        </w:rPr>
        <w:lastRenderedPageBreak/>
        <w:t>учебной работы.</w:t>
      </w:r>
    </w:p>
    <w:p w:rsidR="00607D5E" w:rsidRDefault="0069021F">
      <w:pPr>
        <w:pStyle w:val="af6"/>
        <w:numPr>
          <w:ilvl w:val="1"/>
          <w:numId w:val="21"/>
        </w:numPr>
        <w:spacing w:line="360" w:lineRule="auto"/>
        <w:ind w:left="0" w:firstLine="709"/>
        <w:contextualSpacing/>
        <w:rPr>
          <w:bCs/>
          <w:szCs w:val="28"/>
        </w:rPr>
      </w:pPr>
      <w:r>
        <w:rPr>
          <w:bCs/>
          <w:szCs w:val="28"/>
        </w:rPr>
        <w:t>Планирование самостоятельной работы.</w:t>
      </w:r>
    </w:p>
    <w:p w:rsidR="00607D5E" w:rsidRDefault="0069021F">
      <w:pPr>
        <w:pStyle w:val="af6"/>
        <w:numPr>
          <w:ilvl w:val="1"/>
          <w:numId w:val="22"/>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607D5E" w:rsidRDefault="0069021F">
      <w:pPr>
        <w:pStyle w:val="af6"/>
        <w:numPr>
          <w:ilvl w:val="1"/>
          <w:numId w:val="23"/>
        </w:numPr>
        <w:spacing w:line="360" w:lineRule="auto"/>
        <w:ind w:left="0" w:firstLine="709"/>
        <w:contextualSpacing/>
        <w:rPr>
          <w:bCs/>
          <w:szCs w:val="28"/>
        </w:rPr>
      </w:pPr>
      <w:r>
        <w:rPr>
          <w:bCs/>
          <w:szCs w:val="28"/>
        </w:rPr>
        <w:t>Выполнение контрольной работы.</w:t>
      </w:r>
    </w:p>
    <w:p w:rsidR="00607D5E" w:rsidRDefault="0069021F">
      <w:pPr>
        <w:spacing w:line="360" w:lineRule="auto"/>
        <w:rPr>
          <w:bCs/>
          <w:szCs w:val="28"/>
        </w:rPr>
      </w:pPr>
      <w:r>
        <w:rPr>
          <w:bCs/>
          <w:szCs w:val="28"/>
        </w:rPr>
        <w:t>Рекомендации по работе с учебным материалом:</w:t>
      </w:r>
    </w:p>
    <w:p w:rsidR="00607D5E" w:rsidRDefault="0069021F">
      <w:pPr>
        <w:pStyle w:val="af6"/>
        <w:numPr>
          <w:ilvl w:val="2"/>
          <w:numId w:val="24"/>
        </w:numPr>
        <w:spacing w:line="360" w:lineRule="auto"/>
        <w:ind w:left="0" w:firstLine="709"/>
        <w:contextualSpacing/>
        <w:rPr>
          <w:bCs/>
          <w:szCs w:val="28"/>
        </w:rPr>
      </w:pPr>
      <w:r>
        <w:rPr>
          <w:bCs/>
          <w:szCs w:val="28"/>
        </w:rPr>
        <w:t>Осознавайте наличный уровень полученных вами знаний.</w:t>
      </w:r>
    </w:p>
    <w:p w:rsidR="00607D5E" w:rsidRDefault="0069021F">
      <w:pPr>
        <w:pStyle w:val="af6"/>
        <w:numPr>
          <w:ilvl w:val="2"/>
          <w:numId w:val="25"/>
        </w:numPr>
        <w:spacing w:line="360" w:lineRule="auto"/>
        <w:ind w:left="0" w:firstLine="709"/>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607D5E" w:rsidRDefault="0069021F">
      <w:pPr>
        <w:pStyle w:val="af6"/>
        <w:numPr>
          <w:ilvl w:val="2"/>
          <w:numId w:val="26"/>
        </w:numPr>
        <w:spacing w:line="360" w:lineRule="auto"/>
        <w:ind w:left="0" w:firstLine="709"/>
        <w:contextualSpacing/>
        <w:rPr>
          <w:bCs/>
          <w:szCs w:val="28"/>
        </w:rPr>
      </w:pPr>
      <w:r>
        <w:rPr>
          <w:bCs/>
          <w:szCs w:val="28"/>
        </w:rPr>
        <w:t>Задавайте сами себе вопросы и пытайтесь ответить на них.</w:t>
      </w:r>
    </w:p>
    <w:p w:rsidR="00607D5E" w:rsidRDefault="0069021F">
      <w:pPr>
        <w:spacing w:line="360" w:lineRule="auto"/>
        <w:rPr>
          <w:bCs/>
          <w:szCs w:val="28"/>
        </w:rPr>
      </w:pPr>
      <w:r>
        <w:rPr>
          <w:bCs/>
          <w:szCs w:val="28"/>
        </w:rPr>
        <w:t>Рекомендации по работе на лекции и с лекционным материалом:</w:t>
      </w:r>
    </w:p>
    <w:p w:rsidR="00607D5E" w:rsidRDefault="0069021F">
      <w:pPr>
        <w:pStyle w:val="af6"/>
        <w:numPr>
          <w:ilvl w:val="0"/>
          <w:numId w:val="27"/>
        </w:numPr>
        <w:spacing w:line="360" w:lineRule="auto"/>
        <w:ind w:left="0" w:firstLine="709"/>
        <w:contextualSpacing/>
        <w:rPr>
          <w:bCs/>
          <w:szCs w:val="28"/>
        </w:rPr>
      </w:pPr>
      <w:r>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607D5E" w:rsidRDefault="0069021F">
      <w:pPr>
        <w:pStyle w:val="af6"/>
        <w:numPr>
          <w:ilvl w:val="0"/>
          <w:numId w:val="28"/>
        </w:numPr>
        <w:spacing w:line="360" w:lineRule="auto"/>
        <w:ind w:left="0" w:firstLine="709"/>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607D5E" w:rsidRDefault="0069021F">
      <w:pPr>
        <w:pStyle w:val="af6"/>
        <w:numPr>
          <w:ilvl w:val="0"/>
          <w:numId w:val="29"/>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607D5E" w:rsidRDefault="0069021F">
      <w:pPr>
        <w:spacing w:line="360" w:lineRule="auto"/>
        <w:rPr>
          <w:bCs/>
          <w:szCs w:val="28"/>
        </w:rPr>
      </w:pPr>
      <w:r>
        <w:rPr>
          <w:bCs/>
          <w:szCs w:val="28"/>
        </w:rPr>
        <w:t>Рекомендации по работе с литературой:</w:t>
      </w:r>
    </w:p>
    <w:p w:rsidR="00607D5E" w:rsidRDefault="0069021F">
      <w:pPr>
        <w:pStyle w:val="af6"/>
        <w:numPr>
          <w:ilvl w:val="3"/>
          <w:numId w:val="30"/>
        </w:numPr>
        <w:tabs>
          <w:tab w:val="left" w:pos="2127"/>
        </w:tabs>
        <w:spacing w:line="360" w:lineRule="auto"/>
        <w:ind w:left="0" w:firstLine="709"/>
        <w:contextualSpacing/>
        <w:rPr>
          <w:bCs/>
          <w:szCs w:val="28"/>
        </w:rPr>
      </w:pPr>
      <w:r>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607D5E" w:rsidRDefault="0069021F" w:rsidP="00032673">
      <w:pPr>
        <w:pStyle w:val="af6"/>
        <w:numPr>
          <w:ilvl w:val="3"/>
          <w:numId w:val="31"/>
        </w:numPr>
        <w:tabs>
          <w:tab w:val="clear" w:pos="2880"/>
          <w:tab w:val="num" w:pos="2127"/>
        </w:tabs>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607D5E" w:rsidRDefault="0069021F">
      <w:pPr>
        <w:pStyle w:val="1"/>
        <w:spacing w:line="360" w:lineRule="auto"/>
      </w:pPr>
      <w:bookmarkStart w:id="21" w:name="_Toc135992438"/>
      <w: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t xml:space="preserve"> </w:t>
      </w:r>
    </w:p>
    <w:p w:rsidR="00607D5E" w:rsidRDefault="0069021F">
      <w:pPr>
        <w:spacing w:line="360" w:lineRule="auto"/>
      </w:pPr>
      <w:r>
        <w:t>11.1. Комплект лицензионного программного обеспечения:</w:t>
      </w:r>
    </w:p>
    <w:p w:rsidR="00607D5E" w:rsidRPr="005906CC" w:rsidRDefault="0069021F">
      <w:pPr>
        <w:pStyle w:val="af6"/>
        <w:spacing w:line="360" w:lineRule="auto"/>
        <w:ind w:left="567"/>
        <w:rPr>
          <w:lang w:val="en-US"/>
        </w:rPr>
      </w:pPr>
      <w:r>
        <w:rPr>
          <w:lang w:val="en-US"/>
        </w:rPr>
        <w:t>Astra</w:t>
      </w:r>
      <w:r w:rsidRPr="005906CC">
        <w:rPr>
          <w:lang w:val="en-US"/>
        </w:rPr>
        <w:t xml:space="preserve"> </w:t>
      </w:r>
      <w:r>
        <w:rPr>
          <w:lang w:val="en-US"/>
        </w:rPr>
        <w:t>Linux</w:t>
      </w:r>
      <w:r w:rsidRPr="005906CC">
        <w:rPr>
          <w:lang w:val="en-US"/>
        </w:rPr>
        <w:t xml:space="preserve">, </w:t>
      </w:r>
      <w:proofErr w:type="spellStart"/>
      <w:r>
        <w:rPr>
          <w:lang w:val="en-US"/>
        </w:rPr>
        <w:t>Libre</w:t>
      </w:r>
      <w:proofErr w:type="spellEnd"/>
      <w:r w:rsidRPr="005906CC">
        <w:rPr>
          <w:lang w:val="en-US"/>
        </w:rPr>
        <w:t xml:space="preserve"> </w:t>
      </w:r>
      <w:r>
        <w:rPr>
          <w:lang w:val="en-US"/>
        </w:rPr>
        <w:t>Office</w:t>
      </w:r>
    </w:p>
    <w:p w:rsidR="00607D5E" w:rsidRPr="005906CC" w:rsidRDefault="0069021F">
      <w:pPr>
        <w:pStyle w:val="af6"/>
        <w:spacing w:line="360" w:lineRule="auto"/>
        <w:ind w:left="567"/>
        <w:rPr>
          <w:lang w:val="en-US"/>
        </w:rPr>
      </w:pPr>
      <w:r>
        <w:t>Антивирус</w:t>
      </w:r>
      <w:r w:rsidRPr="005906CC">
        <w:rPr>
          <w:lang w:val="en-US"/>
        </w:rPr>
        <w:t xml:space="preserve"> </w:t>
      </w:r>
      <w:r>
        <w:rPr>
          <w:lang w:val="en-US"/>
        </w:rPr>
        <w:t>Kaspersky</w:t>
      </w:r>
    </w:p>
    <w:p w:rsidR="00607D5E" w:rsidRDefault="0069021F">
      <w:pPr>
        <w:spacing w:line="360" w:lineRule="auto"/>
      </w:pPr>
      <w:r>
        <w:t>11.2. Современные профессиональные базы данных и информационные справочные системы</w:t>
      </w:r>
    </w:p>
    <w:p w:rsidR="00607D5E" w:rsidRDefault="0069021F">
      <w:pPr>
        <w:pStyle w:val="af6"/>
        <w:spacing w:line="360" w:lineRule="auto"/>
        <w:ind w:left="567"/>
      </w:pPr>
      <w:r>
        <w:t>Информационно-правовая система «Гарант»</w:t>
      </w:r>
    </w:p>
    <w:p w:rsidR="00607D5E" w:rsidRDefault="0069021F">
      <w:pPr>
        <w:pStyle w:val="af6"/>
        <w:spacing w:line="360" w:lineRule="auto"/>
        <w:ind w:left="567"/>
      </w:pPr>
      <w:r>
        <w:t>Информационно-правовая система «Консультант Плюс»</w:t>
      </w:r>
    </w:p>
    <w:p w:rsidR="00607D5E" w:rsidRDefault="0069021F">
      <w:pPr>
        <w:pStyle w:val="af6"/>
        <w:spacing w:line="360" w:lineRule="auto"/>
        <w:ind w:left="567"/>
      </w:pPr>
      <w:r>
        <w:t>Электронная энциклопедия: http://ru.wikipedia.org/wiki/Wiki</w:t>
      </w:r>
    </w:p>
    <w:p w:rsidR="00607D5E" w:rsidRDefault="0069021F">
      <w:pPr>
        <w:pStyle w:val="af6"/>
        <w:spacing w:line="360" w:lineRule="auto"/>
        <w:ind w:left="567"/>
      </w:pPr>
      <w:r>
        <w:t>Система комплексного раскрытия информации «СКРИН» -http://www.skrin.ru/</w:t>
      </w:r>
    </w:p>
    <w:p w:rsidR="00607D5E" w:rsidRDefault="0069021F">
      <w:pPr>
        <w:spacing w:line="360" w:lineRule="auto"/>
        <w:rPr>
          <w:bCs/>
          <w:szCs w:val="28"/>
        </w:rPr>
      </w:pPr>
      <w:r>
        <w:t>11.3. Сертифицированные программные и аппаратные средства защиты информации -</w:t>
      </w:r>
      <w:r>
        <w:rPr>
          <w:bCs/>
          <w:szCs w:val="28"/>
        </w:rPr>
        <w:t xml:space="preserve"> не используются</w:t>
      </w:r>
    </w:p>
    <w:p w:rsidR="00607D5E" w:rsidRDefault="0069021F">
      <w:pPr>
        <w:spacing w:line="360" w:lineRule="auto"/>
        <w:rPr>
          <w:bCs/>
          <w:szCs w:val="28"/>
        </w:rPr>
      </w:pPr>
      <w:r>
        <w:rPr>
          <w:bCs/>
          <w:szCs w:val="28"/>
        </w:rPr>
        <w:t xml:space="preserve">11.4. </w:t>
      </w:r>
      <w:r>
        <w:rPr>
          <w:bCs/>
          <w:szCs w:val="28"/>
          <w:lang w:val="en-US"/>
        </w:rPr>
        <w:t>Python</w:t>
      </w:r>
      <w:r>
        <w:rPr>
          <w:bCs/>
          <w:szCs w:val="28"/>
        </w:rPr>
        <w:t xml:space="preserve"> 3.</w:t>
      </w:r>
    </w:p>
    <w:p w:rsidR="00607D5E" w:rsidRDefault="0069021F">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607D5E" w:rsidRDefault="00607D5E">
      <w:pPr>
        <w:spacing w:line="360" w:lineRule="auto"/>
      </w:pPr>
    </w:p>
    <w:p w:rsidR="00607D5E" w:rsidRDefault="0069021F">
      <w:pPr>
        <w:pStyle w:val="1"/>
        <w:spacing w:line="360" w:lineRule="auto"/>
      </w:pPr>
      <w:bookmarkStart w:id="22" w:name="_Toc531686470"/>
      <w:bookmarkStart w:id="23" w:name="_Toc531614953"/>
      <w:bookmarkStart w:id="24" w:name="_Toc135992439"/>
      <w:bookmarkEnd w:id="22"/>
      <w:bookmarkEnd w:id="23"/>
      <w:r>
        <w:t>12. Описание материально-технической базы, необходимой для осуществления образовательного процесса по дисциплине</w:t>
      </w:r>
      <w:bookmarkEnd w:id="24"/>
    </w:p>
    <w:p w:rsidR="00607D5E" w:rsidRDefault="0069021F">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sectPr w:rsidR="00607D5E">
      <w:footerReference w:type="default" r:id="rId10"/>
      <w:pgSz w:w="11906" w:h="16838"/>
      <w:pgMar w:top="1040" w:right="300" w:bottom="1400" w:left="920" w:header="0" w:footer="1217"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2C7" w:rsidRDefault="005E52C7">
      <w:r>
        <w:separator/>
      </w:r>
    </w:p>
  </w:endnote>
  <w:endnote w:type="continuationSeparator" w:id="0">
    <w:p w:rsidR="005E52C7" w:rsidRDefault="005E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2455609"/>
      <w:docPartObj>
        <w:docPartGallery w:val="Page Numbers (Bottom of Page)"/>
        <w:docPartUnique/>
      </w:docPartObj>
    </w:sdtPr>
    <w:sdtEndPr/>
    <w:sdtContent>
      <w:p w:rsidR="00086DC9" w:rsidRDefault="00086DC9">
        <w:pPr>
          <w:pStyle w:val="ae"/>
          <w:jc w:val="center"/>
        </w:pPr>
        <w:r>
          <w:fldChar w:fldCharType="begin"/>
        </w:r>
        <w:r>
          <w:instrText xml:space="preserve"> PAGE </w:instrText>
        </w:r>
        <w:r>
          <w:fldChar w:fldCharType="separate"/>
        </w:r>
        <w:r w:rsidR="005906CC">
          <w:rPr>
            <w:noProof/>
          </w:rPr>
          <w:t>18</w:t>
        </w:r>
        <w:r>
          <w:fldChar w:fldCharType="end"/>
        </w:r>
      </w:p>
    </w:sdtContent>
  </w:sdt>
  <w:p w:rsidR="00086DC9" w:rsidRDefault="00086DC9">
    <w:pPr>
      <w:pStyle w:val="af0"/>
      <w:spacing w:line="0" w:lineRule="atLeas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2C7" w:rsidRDefault="005E52C7">
      <w:r>
        <w:separator/>
      </w:r>
    </w:p>
  </w:footnote>
  <w:footnote w:type="continuationSeparator" w:id="0">
    <w:p w:rsidR="005E52C7" w:rsidRDefault="005E52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57C18"/>
    <w:multiLevelType w:val="multilevel"/>
    <w:tmpl w:val="F1A4D22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2A0318F"/>
    <w:multiLevelType w:val="multilevel"/>
    <w:tmpl w:val="D586039A"/>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3F010C0"/>
    <w:multiLevelType w:val="multilevel"/>
    <w:tmpl w:val="AF52672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5952CB9"/>
    <w:multiLevelType w:val="multilevel"/>
    <w:tmpl w:val="E0C0DDE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6E501A2"/>
    <w:multiLevelType w:val="multilevel"/>
    <w:tmpl w:val="961C540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C4B2D2A"/>
    <w:multiLevelType w:val="multilevel"/>
    <w:tmpl w:val="A198C43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7B14DB8"/>
    <w:multiLevelType w:val="multilevel"/>
    <w:tmpl w:val="C2BAD1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76D671F"/>
    <w:multiLevelType w:val="multilevel"/>
    <w:tmpl w:val="CF88372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76D7217"/>
    <w:multiLevelType w:val="multilevel"/>
    <w:tmpl w:val="3414587C"/>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84967A2"/>
    <w:multiLevelType w:val="multilevel"/>
    <w:tmpl w:val="E2AC829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9796C8C"/>
    <w:multiLevelType w:val="multilevel"/>
    <w:tmpl w:val="FCC2496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1D806A4"/>
    <w:multiLevelType w:val="multilevel"/>
    <w:tmpl w:val="D3120FF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709470F"/>
    <w:multiLevelType w:val="multilevel"/>
    <w:tmpl w:val="B0DC985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8A905A3"/>
    <w:multiLevelType w:val="multilevel"/>
    <w:tmpl w:val="C4F4777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66727C57"/>
    <w:multiLevelType w:val="multilevel"/>
    <w:tmpl w:val="CC9CF0C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D053454"/>
    <w:multiLevelType w:val="multilevel"/>
    <w:tmpl w:val="803026D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E352679"/>
    <w:multiLevelType w:val="multilevel"/>
    <w:tmpl w:val="78CCAE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3"/>
  </w:num>
  <w:num w:numId="2">
    <w:abstractNumId w:val="6"/>
  </w:num>
  <w:num w:numId="3">
    <w:abstractNumId w:val="15"/>
  </w:num>
  <w:num w:numId="4">
    <w:abstractNumId w:val="3"/>
  </w:num>
  <w:num w:numId="5">
    <w:abstractNumId w:val="12"/>
  </w:num>
  <w:num w:numId="6">
    <w:abstractNumId w:val="2"/>
  </w:num>
  <w:num w:numId="7">
    <w:abstractNumId w:val="9"/>
  </w:num>
  <w:num w:numId="8">
    <w:abstractNumId w:val="14"/>
  </w:num>
  <w:num w:numId="9">
    <w:abstractNumId w:val="11"/>
  </w:num>
  <w:num w:numId="10">
    <w:abstractNumId w:val="10"/>
  </w:num>
  <w:num w:numId="11">
    <w:abstractNumId w:val="4"/>
  </w:num>
  <w:num w:numId="12">
    <w:abstractNumId w:val="5"/>
  </w:num>
  <w:num w:numId="13">
    <w:abstractNumId w:val="1"/>
  </w:num>
  <w:num w:numId="14">
    <w:abstractNumId w:val="8"/>
  </w:num>
  <w:num w:numId="15">
    <w:abstractNumId w:val="0"/>
  </w:num>
  <w:num w:numId="16">
    <w:abstractNumId w:val="7"/>
  </w:num>
  <w:num w:numId="17">
    <w:abstractNumId w:val="16"/>
  </w:num>
  <w:num w:numId="18">
    <w:abstractNumId w:val="15"/>
    <w:lvlOverride w:ilvl="0"/>
    <w:lvlOverride w:ilvl="1">
      <w:startOverride w:val="1"/>
    </w:lvlOverride>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5"/>
    <w:lvlOverride w:ilvl="0">
      <w:startOverride w:val="1"/>
    </w:lvlOverride>
  </w:num>
  <w:num w:numId="28">
    <w:abstractNumId w:val="5"/>
  </w:num>
  <w:num w:numId="29">
    <w:abstractNumId w:val="5"/>
  </w:num>
  <w:num w:numId="30">
    <w:abstractNumId w:val="15"/>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D5E"/>
    <w:rsid w:val="00032673"/>
    <w:rsid w:val="00086DC9"/>
    <w:rsid w:val="000E1E3C"/>
    <w:rsid w:val="005479EE"/>
    <w:rsid w:val="005906CC"/>
    <w:rsid w:val="005E52C7"/>
    <w:rsid w:val="00607D5E"/>
    <w:rsid w:val="0069021F"/>
    <w:rsid w:val="006C0960"/>
    <w:rsid w:val="009565D1"/>
    <w:rsid w:val="009659B7"/>
    <w:rsid w:val="009B7E4C"/>
    <w:rsid w:val="00ED7CC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EC621"/>
  <w15:docId w15:val="{57F1C43A-44CD-4D35-827A-65962A05D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UnresolvedMention">
    <w:name w:val="Unresolved Mention"/>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paragraph" w:customStyle="1" w:styleId="afb">
    <w:name w:val="Содержимое таблицы"/>
    <w:basedOn w:val="a"/>
    <w:qFormat/>
    <w:pPr>
      <w:suppressLineNumbers/>
    </w:pPr>
  </w:style>
  <w:style w:type="paragraph" w:customStyle="1" w:styleId="afc">
    <w:name w:val="Заголовок таблицы"/>
    <w:basedOn w:val="afb"/>
    <w:qFormat/>
    <w:pPr>
      <w:jc w:val="center"/>
    </w:pPr>
    <w:rPr>
      <w:b/>
      <w:bCs/>
    </w:rPr>
  </w:style>
  <w:style w:type="table" w:styleId="afd">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0326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991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063FF-E67F-41CE-A784-290A70122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4143</Words>
  <Characters>23617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3</cp:revision>
  <cp:lastPrinted>2023-05-22T13:57:00Z</cp:lastPrinted>
  <dcterms:created xsi:type="dcterms:W3CDTF">2023-05-24T10:26:00Z</dcterms:created>
  <dcterms:modified xsi:type="dcterms:W3CDTF">2023-05-26T08:24:00Z</dcterms:modified>
  <dc:language>ru-RU</dc:language>
</cp:coreProperties>
</file>